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DA9B5" w14:textId="59FF1193" w:rsidR="00B754AF" w:rsidRPr="00D6284E" w:rsidRDefault="00B754AF" w:rsidP="000115E7">
      <w:pPr>
        <w:rPr>
          <w:sz w:val="16"/>
          <w:szCs w:val="16"/>
        </w:rPr>
      </w:pPr>
    </w:p>
    <w:p w14:paraId="620F5162" w14:textId="77777777" w:rsidR="00C225D1" w:rsidRPr="0071404B" w:rsidRDefault="00C225D1" w:rsidP="0071404B">
      <w:pPr>
        <w:topLinePunct/>
        <w:ind w:leftChars="230" w:left="483" w:firstLineChars="500" w:firstLine="2000"/>
        <w:rPr>
          <w:sz w:val="40"/>
          <w:szCs w:val="40"/>
        </w:rPr>
      </w:pPr>
      <w:r w:rsidRPr="0071404B">
        <w:rPr>
          <w:sz w:val="40"/>
          <w:szCs w:val="40"/>
        </w:rPr>
        <w:t>標準引越運送約款</w:t>
      </w:r>
    </w:p>
    <w:p w14:paraId="6CDAA5F9" w14:textId="77777777" w:rsidR="0071404B" w:rsidRPr="00D6284E" w:rsidRDefault="0071404B" w:rsidP="0071404B">
      <w:pPr>
        <w:topLinePunct/>
        <w:ind w:leftChars="230" w:left="483" w:firstLineChars="500" w:firstLine="1800"/>
        <w:rPr>
          <w:sz w:val="36"/>
          <w:szCs w:val="36"/>
        </w:rPr>
      </w:pPr>
    </w:p>
    <w:p w14:paraId="49A677ED" w14:textId="12F8F22D" w:rsidR="00C225D1" w:rsidRPr="00D6284E" w:rsidRDefault="0071404B" w:rsidP="0071404B">
      <w:pPr>
        <w:topLinePunct/>
        <w:ind w:leftChars="180" w:left="503" w:hangingChars="78" w:hanging="125"/>
        <w:jc w:val="center"/>
        <w:rPr>
          <w:sz w:val="16"/>
          <w:szCs w:val="16"/>
        </w:rPr>
      </w:pPr>
      <w:r>
        <w:rPr>
          <w:rFonts w:hint="eastAsia"/>
          <w:sz w:val="16"/>
          <w:szCs w:val="16"/>
        </w:rPr>
        <w:t xml:space="preserve"> </w:t>
      </w:r>
      <w:r>
        <w:rPr>
          <w:sz w:val="16"/>
          <w:szCs w:val="16"/>
        </w:rPr>
        <w:t xml:space="preserve">                                                                       </w:t>
      </w:r>
      <w:r w:rsidR="00C225D1" w:rsidRPr="00D6284E">
        <w:rPr>
          <w:sz w:val="16"/>
          <w:szCs w:val="16"/>
        </w:rPr>
        <w:t>平成2年11月22日運輸省告示第577号</w:t>
      </w:r>
    </w:p>
    <w:p w14:paraId="2AC05C1A" w14:textId="4DE32996" w:rsidR="00C225D1" w:rsidRPr="00D6284E" w:rsidRDefault="0071404B" w:rsidP="0071404B">
      <w:pPr>
        <w:topLinePunct/>
        <w:ind w:leftChars="180" w:left="378"/>
        <w:jc w:val="center"/>
        <w:rPr>
          <w:sz w:val="16"/>
          <w:szCs w:val="16"/>
        </w:rPr>
      </w:pPr>
      <w:r>
        <w:rPr>
          <w:sz w:val="16"/>
          <w:szCs w:val="16"/>
        </w:rPr>
        <w:t xml:space="preserve">                                                                                                  </w:t>
      </w:r>
      <w:r w:rsidR="00C225D1" w:rsidRPr="00D6284E">
        <w:rPr>
          <w:sz w:val="16"/>
          <w:szCs w:val="16"/>
        </w:rPr>
        <w:t>最終改正平成15年3月3日（平成15年4月1日実施）</w:t>
      </w:r>
    </w:p>
    <w:p w14:paraId="24D1C8D3" w14:textId="2B65EB68" w:rsidR="00C225D1" w:rsidRPr="00D6284E" w:rsidRDefault="0071404B" w:rsidP="0071404B">
      <w:pPr>
        <w:topLinePunct/>
        <w:ind w:leftChars="180" w:left="378"/>
        <w:jc w:val="center"/>
        <w:rPr>
          <w:sz w:val="16"/>
          <w:szCs w:val="16"/>
        </w:rPr>
      </w:pPr>
      <w:r>
        <w:rPr>
          <w:rFonts w:hint="eastAsia"/>
          <w:sz w:val="16"/>
          <w:szCs w:val="16"/>
        </w:rPr>
        <w:t xml:space="preserve"> </w:t>
      </w:r>
      <w:r>
        <w:rPr>
          <w:sz w:val="16"/>
          <w:szCs w:val="16"/>
        </w:rPr>
        <w:t xml:space="preserve">                                           </w:t>
      </w:r>
      <w:r w:rsidR="00C225D1" w:rsidRPr="00D6284E">
        <w:rPr>
          <w:sz w:val="16"/>
          <w:szCs w:val="16"/>
        </w:rPr>
        <w:t>国土交通省告示第170号</w:t>
      </w:r>
    </w:p>
    <w:p w14:paraId="1195A011" w14:textId="77777777" w:rsidR="00C225D1" w:rsidRPr="00D6284E" w:rsidRDefault="00C225D1" w:rsidP="000115E7">
      <w:pPr>
        <w:topLinePunct/>
        <w:ind w:leftChars="180" w:left="503" w:hangingChars="78" w:hanging="125"/>
        <w:rPr>
          <w:sz w:val="16"/>
          <w:szCs w:val="16"/>
        </w:rPr>
      </w:pPr>
    </w:p>
    <w:p w14:paraId="58EC381B" w14:textId="2599B6DD" w:rsidR="00C225D1" w:rsidRDefault="00D6284E" w:rsidP="000115E7">
      <w:pPr>
        <w:topLinePunct/>
        <w:ind w:leftChars="180" w:left="534" w:hangingChars="78" w:hanging="156"/>
        <w:rPr>
          <w:sz w:val="20"/>
          <w:szCs w:val="20"/>
        </w:rPr>
      </w:pPr>
      <w:r w:rsidRPr="00D6284E">
        <w:rPr>
          <w:rFonts w:hint="eastAsia"/>
          <w:sz w:val="20"/>
          <w:szCs w:val="20"/>
        </w:rPr>
        <w:t>【目</w:t>
      </w:r>
      <w:r w:rsidRPr="00D6284E">
        <w:rPr>
          <w:sz w:val="20"/>
          <w:szCs w:val="20"/>
        </w:rPr>
        <w:t xml:space="preserve"> 次</w:t>
      </w:r>
      <w:r w:rsidRPr="00D6284E">
        <w:rPr>
          <w:rFonts w:hint="eastAsia"/>
          <w:sz w:val="20"/>
          <w:szCs w:val="20"/>
        </w:rPr>
        <w:t>】</w:t>
      </w:r>
    </w:p>
    <w:p w14:paraId="2F8A0B89" w14:textId="77777777" w:rsidR="000115E7" w:rsidRPr="00D6284E" w:rsidRDefault="000115E7" w:rsidP="000115E7">
      <w:pPr>
        <w:topLinePunct/>
        <w:ind w:leftChars="180" w:left="534" w:hangingChars="78" w:hanging="156"/>
        <w:rPr>
          <w:sz w:val="20"/>
          <w:szCs w:val="20"/>
        </w:rPr>
      </w:pPr>
    </w:p>
    <w:p w14:paraId="72D466EE" w14:textId="530688E1" w:rsidR="00C225D1" w:rsidRPr="00D6284E" w:rsidRDefault="00C225D1" w:rsidP="000115E7">
      <w:pPr>
        <w:topLinePunct/>
        <w:ind w:leftChars="180" w:left="503" w:hangingChars="78" w:hanging="125"/>
        <w:rPr>
          <w:sz w:val="16"/>
          <w:szCs w:val="16"/>
        </w:rPr>
      </w:pPr>
      <w:r w:rsidRPr="00D6284E">
        <w:rPr>
          <w:sz w:val="16"/>
          <w:szCs w:val="16"/>
        </w:rPr>
        <w:t xml:space="preserve"> 第一章</w:t>
      </w:r>
      <w:r w:rsidRPr="00D6284E">
        <w:rPr>
          <w:rFonts w:hint="eastAsia"/>
          <w:sz w:val="16"/>
          <w:szCs w:val="16"/>
        </w:rPr>
        <w:t xml:space="preserve">　総　則（第一条・第二条）</w:t>
      </w:r>
    </w:p>
    <w:p w14:paraId="43568F38" w14:textId="527B06E1" w:rsidR="00C225D1" w:rsidRPr="00D6284E" w:rsidRDefault="00C225D1" w:rsidP="000115E7">
      <w:pPr>
        <w:topLinePunct/>
        <w:ind w:leftChars="180" w:left="519" w:hangingChars="88" w:hanging="141"/>
        <w:rPr>
          <w:sz w:val="16"/>
          <w:szCs w:val="16"/>
        </w:rPr>
      </w:pPr>
      <w:r w:rsidRPr="00D6284E">
        <w:rPr>
          <w:sz w:val="16"/>
          <w:szCs w:val="16"/>
        </w:rPr>
        <w:t xml:space="preserve"> 第二章</w:t>
      </w:r>
      <w:r w:rsidR="00D6284E" w:rsidRPr="00D6284E">
        <w:rPr>
          <w:rFonts w:hint="eastAsia"/>
          <w:sz w:val="16"/>
          <w:szCs w:val="16"/>
        </w:rPr>
        <w:t xml:space="preserve">　</w:t>
      </w:r>
      <w:r w:rsidR="00D6284E" w:rsidRPr="00D6284E">
        <w:rPr>
          <w:sz w:val="16"/>
          <w:szCs w:val="16"/>
        </w:rPr>
        <w:t>見積り（第三条）</w:t>
      </w:r>
    </w:p>
    <w:p w14:paraId="0D892C48" w14:textId="0F8A3AF1" w:rsidR="00C225D1" w:rsidRPr="00D6284E" w:rsidRDefault="00C225D1" w:rsidP="000115E7">
      <w:pPr>
        <w:topLinePunct/>
        <w:ind w:leftChars="180" w:left="503" w:hangingChars="78" w:hanging="125"/>
        <w:rPr>
          <w:sz w:val="16"/>
          <w:szCs w:val="16"/>
        </w:rPr>
      </w:pPr>
      <w:r w:rsidRPr="00D6284E">
        <w:rPr>
          <w:sz w:val="16"/>
          <w:szCs w:val="16"/>
        </w:rPr>
        <w:t xml:space="preserve"> 第三章</w:t>
      </w:r>
      <w:r w:rsidR="00D6284E" w:rsidRPr="00D6284E">
        <w:rPr>
          <w:rFonts w:hint="eastAsia"/>
          <w:sz w:val="16"/>
          <w:szCs w:val="16"/>
        </w:rPr>
        <w:t xml:space="preserve">　運送の引受け（第四条・第五条）</w:t>
      </w:r>
    </w:p>
    <w:p w14:paraId="27854362" w14:textId="7EA5456D" w:rsidR="00C225D1" w:rsidRPr="00D6284E" w:rsidRDefault="00C225D1" w:rsidP="000115E7">
      <w:pPr>
        <w:topLinePunct/>
        <w:ind w:leftChars="180" w:left="503" w:hangingChars="78" w:hanging="125"/>
        <w:rPr>
          <w:sz w:val="16"/>
          <w:szCs w:val="16"/>
        </w:rPr>
      </w:pPr>
      <w:r w:rsidRPr="00D6284E">
        <w:rPr>
          <w:sz w:val="16"/>
          <w:szCs w:val="16"/>
        </w:rPr>
        <w:t xml:space="preserve"> 第四章 </w:t>
      </w:r>
      <w:r w:rsidR="00D6284E" w:rsidRPr="00D6284E">
        <w:rPr>
          <w:rFonts w:hint="eastAsia"/>
          <w:sz w:val="16"/>
          <w:szCs w:val="16"/>
        </w:rPr>
        <w:t xml:space="preserve">　荷物の受取（第六条～第八条）</w:t>
      </w:r>
    </w:p>
    <w:p w14:paraId="6C9F397F" w14:textId="53D3B511" w:rsidR="00C225D1" w:rsidRPr="00D6284E" w:rsidRDefault="00C225D1" w:rsidP="000115E7">
      <w:pPr>
        <w:topLinePunct/>
        <w:ind w:firstLineChars="250" w:firstLine="400"/>
        <w:rPr>
          <w:sz w:val="16"/>
          <w:szCs w:val="16"/>
        </w:rPr>
      </w:pPr>
      <w:r w:rsidRPr="00D6284E">
        <w:rPr>
          <w:sz w:val="16"/>
          <w:szCs w:val="16"/>
        </w:rPr>
        <w:t xml:space="preserve">第五章 </w:t>
      </w:r>
      <w:r w:rsidR="00D6284E" w:rsidRPr="00D6284E">
        <w:rPr>
          <w:rFonts w:hint="eastAsia"/>
          <w:sz w:val="16"/>
          <w:szCs w:val="16"/>
        </w:rPr>
        <w:t xml:space="preserve">　荷物の引渡し（第九条～第十二条）</w:t>
      </w:r>
    </w:p>
    <w:p w14:paraId="0F1D5CF2" w14:textId="0481E5C4" w:rsidR="00C225D1" w:rsidRPr="00D6284E" w:rsidRDefault="00C225D1" w:rsidP="000115E7">
      <w:pPr>
        <w:topLinePunct/>
        <w:ind w:firstLineChars="250" w:firstLine="400"/>
        <w:rPr>
          <w:sz w:val="16"/>
          <w:szCs w:val="16"/>
        </w:rPr>
      </w:pPr>
      <w:r w:rsidRPr="00D6284E">
        <w:rPr>
          <w:sz w:val="16"/>
          <w:szCs w:val="16"/>
        </w:rPr>
        <w:t>第六章</w:t>
      </w:r>
      <w:r w:rsidR="00D6284E" w:rsidRPr="00D6284E">
        <w:rPr>
          <w:rFonts w:hint="eastAsia"/>
          <w:sz w:val="16"/>
          <w:szCs w:val="16"/>
        </w:rPr>
        <w:t xml:space="preserve">　指　図（第十三条・第十四条）</w:t>
      </w:r>
    </w:p>
    <w:p w14:paraId="713AD178" w14:textId="6775B57D" w:rsidR="00C225D1" w:rsidRPr="00D6284E" w:rsidRDefault="00C225D1" w:rsidP="000115E7">
      <w:pPr>
        <w:topLinePunct/>
        <w:ind w:leftChars="180" w:left="503" w:hangingChars="78" w:hanging="125"/>
        <w:rPr>
          <w:sz w:val="16"/>
          <w:szCs w:val="16"/>
        </w:rPr>
      </w:pPr>
      <w:r w:rsidRPr="00D6284E">
        <w:rPr>
          <w:sz w:val="16"/>
          <w:szCs w:val="16"/>
        </w:rPr>
        <w:t xml:space="preserve"> 第七章</w:t>
      </w:r>
      <w:r w:rsidR="00D6284E" w:rsidRPr="00D6284E">
        <w:rPr>
          <w:rFonts w:hint="eastAsia"/>
          <w:sz w:val="16"/>
          <w:szCs w:val="16"/>
        </w:rPr>
        <w:t xml:space="preserve">　事　故（第十五条～第十七条）</w:t>
      </w:r>
    </w:p>
    <w:p w14:paraId="4FD67B1E" w14:textId="3AEDEECA" w:rsidR="00C225D1" w:rsidRPr="00D6284E" w:rsidRDefault="00C225D1" w:rsidP="000115E7">
      <w:pPr>
        <w:topLinePunct/>
        <w:ind w:leftChars="180" w:left="503" w:hangingChars="78" w:hanging="125"/>
        <w:rPr>
          <w:sz w:val="16"/>
          <w:szCs w:val="16"/>
        </w:rPr>
      </w:pPr>
      <w:r w:rsidRPr="00D6284E">
        <w:rPr>
          <w:sz w:val="16"/>
          <w:szCs w:val="16"/>
        </w:rPr>
        <w:t xml:space="preserve"> 第八章</w:t>
      </w:r>
      <w:r w:rsidR="00D6284E" w:rsidRPr="00D6284E">
        <w:rPr>
          <w:rFonts w:hint="eastAsia"/>
          <w:sz w:val="16"/>
          <w:szCs w:val="16"/>
        </w:rPr>
        <w:t xml:space="preserve">　運賃等（第十八条～第二十一条）</w:t>
      </w:r>
    </w:p>
    <w:p w14:paraId="4FDB796B" w14:textId="4DDB4CF4" w:rsidR="00C225D1" w:rsidRPr="00D6284E" w:rsidRDefault="00C225D1" w:rsidP="000115E7">
      <w:pPr>
        <w:topLinePunct/>
        <w:ind w:leftChars="180" w:left="503" w:hangingChars="78" w:hanging="125"/>
        <w:rPr>
          <w:sz w:val="16"/>
          <w:szCs w:val="16"/>
        </w:rPr>
      </w:pPr>
      <w:r w:rsidRPr="00D6284E">
        <w:rPr>
          <w:sz w:val="16"/>
          <w:szCs w:val="16"/>
        </w:rPr>
        <w:t xml:space="preserve"> 第九章</w:t>
      </w:r>
      <w:r w:rsidR="00D6284E" w:rsidRPr="00D6284E">
        <w:rPr>
          <w:rFonts w:hint="eastAsia"/>
          <w:sz w:val="16"/>
          <w:szCs w:val="16"/>
        </w:rPr>
        <w:t xml:space="preserve">　責　任（第二十二条～第二十九条）</w:t>
      </w:r>
    </w:p>
    <w:p w14:paraId="42F59A7A" w14:textId="77777777" w:rsidR="00C225D1" w:rsidRPr="00D6284E" w:rsidRDefault="00C225D1" w:rsidP="000115E7">
      <w:pPr>
        <w:topLinePunct/>
        <w:ind w:leftChars="180" w:left="503" w:hangingChars="78" w:hanging="125"/>
        <w:rPr>
          <w:sz w:val="16"/>
          <w:szCs w:val="16"/>
        </w:rPr>
      </w:pPr>
    </w:p>
    <w:p w14:paraId="5DE12A32" w14:textId="221CA279" w:rsidR="000115E7" w:rsidRPr="00D6284E" w:rsidRDefault="00C225D1" w:rsidP="000115E7">
      <w:pPr>
        <w:topLinePunct/>
        <w:ind w:leftChars="180" w:left="534" w:hangingChars="78" w:hanging="156"/>
        <w:rPr>
          <w:sz w:val="20"/>
          <w:szCs w:val="20"/>
        </w:rPr>
      </w:pPr>
      <w:r w:rsidRPr="00D6284E">
        <w:rPr>
          <w:sz w:val="20"/>
          <w:szCs w:val="20"/>
        </w:rPr>
        <w:lastRenderedPageBreak/>
        <w:t xml:space="preserve">第 一 章　　総　　則 </w:t>
      </w:r>
    </w:p>
    <w:p w14:paraId="6687C22A" w14:textId="77777777" w:rsidR="00D6284E" w:rsidRPr="00D6284E" w:rsidRDefault="00C225D1" w:rsidP="000115E7">
      <w:pPr>
        <w:topLinePunct/>
        <w:ind w:leftChars="180" w:left="503" w:hangingChars="78" w:hanging="125"/>
        <w:rPr>
          <w:sz w:val="16"/>
          <w:szCs w:val="16"/>
        </w:rPr>
      </w:pPr>
      <w:r w:rsidRPr="00D6284E">
        <w:rPr>
          <w:sz w:val="16"/>
          <w:szCs w:val="16"/>
        </w:rPr>
        <w:t xml:space="preserve">　　（適用範囲）</w:t>
      </w:r>
    </w:p>
    <w:p w14:paraId="46E053DE" w14:textId="0F601F0D" w:rsidR="00D6284E" w:rsidRPr="00D6284E" w:rsidRDefault="00C225D1" w:rsidP="000115E7">
      <w:pPr>
        <w:topLinePunct/>
        <w:ind w:leftChars="180" w:left="503" w:hangingChars="78" w:hanging="125"/>
        <w:rPr>
          <w:sz w:val="16"/>
          <w:szCs w:val="16"/>
        </w:rPr>
      </w:pPr>
      <w:r w:rsidRPr="00D6284E">
        <w:rPr>
          <w:sz w:val="16"/>
          <w:szCs w:val="16"/>
        </w:rPr>
        <w:t xml:space="preserve"> 第一条　この約款は、一般貨物自動車運送事業により行う運送のうち車両を貸し切ってする引越運送及びこれに附帯する荷造り、不用品の処理等のサービスに適用されます。ただし、事業所等の移転であって、この約款によらない旨をあらかじめ告知した場合には、適用されません。 </w:t>
      </w:r>
    </w:p>
    <w:p w14:paraId="0349AEB9" w14:textId="77777777" w:rsidR="00D6284E" w:rsidRPr="00D6284E" w:rsidRDefault="00C225D1" w:rsidP="000115E7">
      <w:pPr>
        <w:topLinePunct/>
        <w:ind w:leftChars="180" w:left="503" w:hangingChars="78" w:hanging="125"/>
        <w:rPr>
          <w:sz w:val="16"/>
          <w:szCs w:val="16"/>
        </w:rPr>
      </w:pPr>
      <w:r w:rsidRPr="00D6284E">
        <w:rPr>
          <w:sz w:val="16"/>
          <w:szCs w:val="16"/>
        </w:rPr>
        <w:t xml:space="preserve">２　この約款に定めのない事項については、法令又は一般の慣習によります。 </w:t>
      </w:r>
    </w:p>
    <w:p w14:paraId="459E0034" w14:textId="60D159F3" w:rsidR="00D6284E" w:rsidRPr="00D6284E" w:rsidRDefault="00C225D1" w:rsidP="000115E7">
      <w:pPr>
        <w:topLinePunct/>
        <w:ind w:leftChars="180" w:left="503" w:hangingChars="78" w:hanging="125"/>
        <w:rPr>
          <w:sz w:val="16"/>
          <w:szCs w:val="16"/>
        </w:rPr>
      </w:pPr>
      <w:r w:rsidRPr="00D6284E">
        <w:rPr>
          <w:sz w:val="16"/>
          <w:szCs w:val="16"/>
        </w:rPr>
        <w:t xml:space="preserve">３　当店は、前二項の規定にかかわらず、法令に反しない範囲で、特約の申込 みに応じることがあります。 　　</w:t>
      </w:r>
    </w:p>
    <w:p w14:paraId="5358D139" w14:textId="77777777" w:rsidR="00D6284E" w:rsidRPr="00D6284E" w:rsidRDefault="00C225D1" w:rsidP="000115E7">
      <w:pPr>
        <w:topLinePunct/>
        <w:ind w:leftChars="180" w:left="503" w:hangingChars="78" w:hanging="125"/>
        <w:rPr>
          <w:sz w:val="16"/>
          <w:szCs w:val="16"/>
        </w:rPr>
      </w:pPr>
      <w:r w:rsidRPr="00D6284E">
        <w:rPr>
          <w:sz w:val="16"/>
          <w:szCs w:val="16"/>
        </w:rPr>
        <w:t xml:space="preserve">（受付日時） </w:t>
      </w:r>
    </w:p>
    <w:p w14:paraId="1135749F" w14:textId="77777777" w:rsidR="00D6284E" w:rsidRPr="00D6284E" w:rsidRDefault="00C225D1" w:rsidP="000115E7">
      <w:pPr>
        <w:topLinePunct/>
        <w:ind w:leftChars="180" w:left="503" w:hangingChars="78" w:hanging="125"/>
        <w:rPr>
          <w:sz w:val="16"/>
          <w:szCs w:val="16"/>
        </w:rPr>
      </w:pPr>
      <w:r w:rsidRPr="00D6284E">
        <w:rPr>
          <w:sz w:val="16"/>
          <w:szCs w:val="16"/>
        </w:rPr>
        <w:t xml:space="preserve">第二条　当店は、受付日時を定め、店頭に掲示します。 </w:t>
      </w:r>
    </w:p>
    <w:p w14:paraId="68771B0A" w14:textId="5443C5E3" w:rsidR="00D6284E" w:rsidRPr="00D6284E" w:rsidRDefault="00C225D1" w:rsidP="000115E7">
      <w:pPr>
        <w:topLinePunct/>
        <w:ind w:leftChars="180" w:left="503" w:hangingChars="78" w:hanging="125"/>
        <w:rPr>
          <w:sz w:val="16"/>
          <w:szCs w:val="16"/>
        </w:rPr>
      </w:pPr>
      <w:r w:rsidRPr="00D6284E">
        <w:rPr>
          <w:sz w:val="16"/>
          <w:szCs w:val="16"/>
        </w:rPr>
        <w:t>２　前項の受付日時を変更する場合は、あらかじめ営業所その他の事業所の店頭に掲示します。</w:t>
      </w:r>
    </w:p>
    <w:p w14:paraId="2AD3320F" w14:textId="77777777" w:rsidR="00D6284E" w:rsidRPr="00D6284E" w:rsidRDefault="00C225D1" w:rsidP="000115E7">
      <w:pPr>
        <w:topLinePunct/>
        <w:ind w:leftChars="180" w:left="503" w:hangingChars="78" w:hanging="125"/>
        <w:rPr>
          <w:sz w:val="16"/>
          <w:szCs w:val="16"/>
        </w:rPr>
      </w:pPr>
      <w:r w:rsidRPr="00D6284E">
        <w:rPr>
          <w:sz w:val="16"/>
          <w:szCs w:val="16"/>
        </w:rPr>
        <w:t xml:space="preserve"> 第 二 章　　見 積 り 　　</w:t>
      </w:r>
    </w:p>
    <w:p w14:paraId="073FBCF9" w14:textId="77777777" w:rsidR="00D6284E" w:rsidRPr="00D6284E" w:rsidRDefault="00C225D1" w:rsidP="000115E7">
      <w:pPr>
        <w:topLinePunct/>
        <w:ind w:leftChars="180" w:left="503" w:hangingChars="78" w:hanging="125"/>
        <w:rPr>
          <w:sz w:val="16"/>
          <w:szCs w:val="16"/>
        </w:rPr>
      </w:pPr>
      <w:r w:rsidRPr="00D6284E">
        <w:rPr>
          <w:sz w:val="16"/>
          <w:szCs w:val="16"/>
        </w:rPr>
        <w:t>（見積り）</w:t>
      </w:r>
    </w:p>
    <w:p w14:paraId="151A5DDD" w14:textId="72293EB2" w:rsidR="00D6284E" w:rsidRPr="00D6284E" w:rsidRDefault="00C225D1" w:rsidP="000115E7">
      <w:pPr>
        <w:topLinePunct/>
        <w:ind w:leftChars="180" w:left="503" w:hangingChars="78" w:hanging="125"/>
        <w:rPr>
          <w:sz w:val="16"/>
          <w:szCs w:val="16"/>
        </w:rPr>
      </w:pPr>
      <w:r w:rsidRPr="00D6284E">
        <w:rPr>
          <w:sz w:val="16"/>
          <w:szCs w:val="16"/>
        </w:rPr>
        <w:t xml:space="preserve"> 第三条　当店は、引越運送及びこれに附帯するサービスに要する運賃及び料金（以下｢運賃等｣という。）について、試算（以下｢見積り｣という。）を行います。</w:t>
      </w:r>
    </w:p>
    <w:p w14:paraId="33D1F545" w14:textId="77777777" w:rsidR="00D6284E" w:rsidRPr="00D6284E" w:rsidRDefault="00C225D1" w:rsidP="000115E7">
      <w:pPr>
        <w:topLinePunct/>
        <w:ind w:leftChars="180" w:left="503" w:hangingChars="78" w:hanging="125"/>
        <w:rPr>
          <w:sz w:val="16"/>
          <w:szCs w:val="16"/>
        </w:rPr>
      </w:pPr>
      <w:r w:rsidRPr="00D6284E">
        <w:rPr>
          <w:sz w:val="16"/>
          <w:szCs w:val="16"/>
        </w:rPr>
        <w:t xml:space="preserve"> ２　見積りを行ったときは、次の事項を記載した見積書を申込者に発行します。 </w:t>
      </w:r>
    </w:p>
    <w:p w14:paraId="604E24C3" w14:textId="77777777" w:rsidR="00D6284E" w:rsidRPr="00D6284E" w:rsidRDefault="00C225D1" w:rsidP="000115E7">
      <w:pPr>
        <w:topLinePunct/>
        <w:ind w:leftChars="180" w:left="503" w:hangingChars="78" w:hanging="125"/>
        <w:rPr>
          <w:sz w:val="16"/>
          <w:szCs w:val="16"/>
        </w:rPr>
      </w:pPr>
      <w:r w:rsidRPr="00D6284E">
        <w:rPr>
          <w:sz w:val="16"/>
          <w:szCs w:val="16"/>
        </w:rPr>
        <w:t xml:space="preserve">　一　申込者の氏名又は名称、住所及び電話番号 </w:t>
      </w:r>
    </w:p>
    <w:p w14:paraId="64DE124A" w14:textId="49C7AAB5" w:rsidR="00D6284E" w:rsidRPr="00D6284E" w:rsidRDefault="00C225D1" w:rsidP="000115E7">
      <w:pPr>
        <w:topLinePunct/>
        <w:ind w:leftChars="1" w:left="127" w:hangingChars="78" w:hanging="125"/>
        <w:rPr>
          <w:sz w:val="16"/>
          <w:szCs w:val="16"/>
        </w:rPr>
      </w:pPr>
      <w:r w:rsidRPr="00D6284E">
        <w:rPr>
          <w:sz w:val="16"/>
          <w:szCs w:val="16"/>
        </w:rPr>
        <w:t xml:space="preserve">　</w:t>
      </w:r>
      <w:r w:rsidR="000115E7">
        <w:rPr>
          <w:rFonts w:hint="eastAsia"/>
          <w:sz w:val="16"/>
          <w:szCs w:val="16"/>
        </w:rPr>
        <w:t xml:space="preserve"> </w:t>
      </w:r>
      <w:r w:rsidR="000115E7">
        <w:rPr>
          <w:sz w:val="16"/>
          <w:szCs w:val="16"/>
        </w:rPr>
        <w:t xml:space="preserve">        </w:t>
      </w:r>
      <w:r w:rsidRPr="00D6284E">
        <w:rPr>
          <w:sz w:val="16"/>
          <w:szCs w:val="16"/>
        </w:rPr>
        <w:t xml:space="preserve">二　荷受人の氏名又は名称、住所及び電話番号 　</w:t>
      </w:r>
    </w:p>
    <w:p w14:paraId="1967E019" w14:textId="77777777" w:rsidR="00D6284E" w:rsidRPr="00D6284E" w:rsidRDefault="00C225D1" w:rsidP="00591BCB">
      <w:pPr>
        <w:topLinePunct/>
        <w:ind w:leftChars="51" w:left="152" w:hangingChars="28" w:hanging="45"/>
        <w:rPr>
          <w:sz w:val="16"/>
          <w:szCs w:val="16"/>
        </w:rPr>
      </w:pPr>
      <w:r w:rsidRPr="00D6284E">
        <w:rPr>
          <w:sz w:val="16"/>
          <w:szCs w:val="16"/>
        </w:rPr>
        <w:t xml:space="preserve">三　荷物の受取日時及び引渡日 　</w:t>
      </w:r>
    </w:p>
    <w:p w14:paraId="26D66884" w14:textId="77777777" w:rsidR="00D6284E" w:rsidRPr="00D6284E" w:rsidRDefault="00C225D1" w:rsidP="00591BCB">
      <w:pPr>
        <w:topLinePunct/>
        <w:ind w:leftChars="51" w:left="152" w:hangingChars="28" w:hanging="45"/>
        <w:rPr>
          <w:sz w:val="16"/>
          <w:szCs w:val="16"/>
        </w:rPr>
      </w:pPr>
      <w:r w:rsidRPr="00D6284E">
        <w:rPr>
          <w:sz w:val="16"/>
          <w:szCs w:val="16"/>
        </w:rPr>
        <w:t xml:space="preserve">四　発送地及び到着地の地名、地番及び連絡先電話番号 </w:t>
      </w:r>
    </w:p>
    <w:p w14:paraId="2C1A444E" w14:textId="5CDFBB32" w:rsidR="00D6284E" w:rsidRPr="00D6284E" w:rsidRDefault="00C225D1" w:rsidP="00591BCB">
      <w:pPr>
        <w:topLinePunct/>
        <w:ind w:leftChars="51" w:left="152" w:hangingChars="28" w:hanging="45"/>
        <w:rPr>
          <w:sz w:val="16"/>
          <w:szCs w:val="16"/>
        </w:rPr>
      </w:pPr>
      <w:r w:rsidRPr="00D6284E">
        <w:rPr>
          <w:sz w:val="16"/>
          <w:szCs w:val="16"/>
        </w:rPr>
        <w:t xml:space="preserve">五　運賃等の合計額、内訳及び支払方法 </w:t>
      </w:r>
    </w:p>
    <w:p w14:paraId="5350CF70" w14:textId="0E1D4642" w:rsidR="00D6284E" w:rsidRPr="00D6284E" w:rsidRDefault="00C225D1" w:rsidP="00591BCB">
      <w:pPr>
        <w:topLinePunct/>
        <w:ind w:leftChars="51" w:left="152" w:hangingChars="28" w:hanging="45"/>
        <w:rPr>
          <w:sz w:val="16"/>
          <w:szCs w:val="16"/>
        </w:rPr>
      </w:pPr>
      <w:r w:rsidRPr="00D6284E">
        <w:rPr>
          <w:sz w:val="16"/>
          <w:szCs w:val="16"/>
        </w:rPr>
        <w:t xml:space="preserve">六　解約手数料の額 </w:t>
      </w:r>
    </w:p>
    <w:p w14:paraId="63248073" w14:textId="141D0455" w:rsidR="00D6284E" w:rsidRPr="00D6284E" w:rsidRDefault="00C225D1" w:rsidP="00591BCB">
      <w:pPr>
        <w:topLinePunct/>
        <w:ind w:leftChars="51" w:left="152" w:hangingChars="28" w:hanging="45"/>
        <w:rPr>
          <w:sz w:val="16"/>
          <w:szCs w:val="16"/>
        </w:rPr>
      </w:pPr>
      <w:r w:rsidRPr="00D6284E">
        <w:rPr>
          <w:sz w:val="16"/>
          <w:szCs w:val="16"/>
        </w:rPr>
        <w:lastRenderedPageBreak/>
        <w:t xml:space="preserve">七　当店の名称、事業許可番号、住所、電話番号、見積り担当者の氏名及び問 い合わせ窓口電話番号 </w:t>
      </w:r>
    </w:p>
    <w:p w14:paraId="38978635" w14:textId="371825AC" w:rsidR="00D6284E" w:rsidRPr="00D6284E" w:rsidRDefault="00C225D1" w:rsidP="00591BCB">
      <w:pPr>
        <w:topLinePunct/>
        <w:ind w:leftChars="51" w:left="152" w:hangingChars="28" w:hanging="45"/>
        <w:rPr>
          <w:sz w:val="16"/>
          <w:szCs w:val="16"/>
        </w:rPr>
      </w:pPr>
      <w:r w:rsidRPr="00D6284E">
        <w:rPr>
          <w:sz w:val="16"/>
          <w:szCs w:val="16"/>
        </w:rPr>
        <w:t xml:space="preserve">八　荷送人及び荷受人並びに当店が行う作業内容 </w:t>
      </w:r>
    </w:p>
    <w:p w14:paraId="26DBA11C" w14:textId="3469F826" w:rsidR="00D6284E" w:rsidRDefault="00C225D1" w:rsidP="00591BCB">
      <w:pPr>
        <w:topLinePunct/>
        <w:ind w:leftChars="51" w:left="152" w:hangingChars="28" w:hanging="45"/>
        <w:rPr>
          <w:sz w:val="16"/>
          <w:szCs w:val="16"/>
        </w:rPr>
      </w:pPr>
      <w:r w:rsidRPr="00D6284E">
        <w:rPr>
          <w:sz w:val="16"/>
          <w:szCs w:val="16"/>
        </w:rPr>
        <w:t xml:space="preserve">九　その他見積りに関し必要な事項 </w:t>
      </w:r>
    </w:p>
    <w:p w14:paraId="3BE29177" w14:textId="1F81BD54" w:rsidR="00D6284E" w:rsidRDefault="00C225D1" w:rsidP="00591BCB">
      <w:pPr>
        <w:topLinePunct/>
        <w:ind w:leftChars="1" w:left="127" w:hangingChars="78" w:hanging="125"/>
        <w:rPr>
          <w:sz w:val="16"/>
          <w:szCs w:val="16"/>
        </w:rPr>
      </w:pPr>
      <w:r w:rsidRPr="00D6284E">
        <w:rPr>
          <w:sz w:val="16"/>
          <w:szCs w:val="16"/>
        </w:rPr>
        <w:t>３　前項第五号の記載については、第三号及び第四号の事項並びに積込み又は取卸し作業等に応じて運賃等の</w:t>
      </w:r>
      <w:r w:rsidR="00D6284E">
        <w:rPr>
          <w:rFonts w:hint="eastAsia"/>
          <w:sz w:val="16"/>
          <w:szCs w:val="16"/>
        </w:rPr>
        <w:t>内容</w:t>
      </w:r>
      <w:r w:rsidRPr="00D6284E">
        <w:rPr>
          <w:sz w:val="16"/>
          <w:szCs w:val="16"/>
        </w:rPr>
        <w:t>ごとに区分してわかりやすく記載します。</w:t>
      </w:r>
    </w:p>
    <w:p w14:paraId="06BF30B9" w14:textId="77777777" w:rsidR="00591BCB" w:rsidRDefault="00C225D1" w:rsidP="00591BCB">
      <w:pPr>
        <w:topLinePunct/>
        <w:ind w:leftChars="1" w:left="127" w:hangingChars="78" w:hanging="125"/>
        <w:rPr>
          <w:sz w:val="16"/>
          <w:szCs w:val="16"/>
        </w:rPr>
      </w:pPr>
      <w:r w:rsidRPr="00D6284E">
        <w:rPr>
          <w:sz w:val="16"/>
          <w:szCs w:val="16"/>
        </w:rPr>
        <w:t xml:space="preserve"> ４　見積料は請求しません。ただし、発送地又は到達地において下見を行った場合に限り、下見に要した費用を請求することがあります。この場合には、見積りを行う前にその金額を申込者に通知し、了解を得ることとします。 </w:t>
      </w:r>
      <w:r w:rsidR="00591BCB">
        <w:rPr>
          <w:rFonts w:hint="eastAsia"/>
          <w:sz w:val="16"/>
          <w:szCs w:val="16"/>
        </w:rPr>
        <w:t xml:space="preserve"> </w:t>
      </w:r>
      <w:r w:rsidR="00591BCB">
        <w:rPr>
          <w:sz w:val="16"/>
          <w:szCs w:val="16"/>
        </w:rPr>
        <w:t xml:space="preserve">   </w:t>
      </w:r>
    </w:p>
    <w:p w14:paraId="0D6CC894" w14:textId="7E0451B3" w:rsidR="0039652E" w:rsidRDefault="00C225D1" w:rsidP="00591BCB">
      <w:pPr>
        <w:topLinePunct/>
        <w:ind w:leftChars="51" w:left="152" w:hangingChars="28" w:hanging="45"/>
        <w:rPr>
          <w:sz w:val="16"/>
          <w:szCs w:val="16"/>
        </w:rPr>
      </w:pPr>
      <w:r w:rsidRPr="00D6284E">
        <w:rPr>
          <w:sz w:val="16"/>
          <w:szCs w:val="16"/>
        </w:rPr>
        <w:t>５　当店は、見積りの際に内金、手付金等（前項ただし書の規定による下見に要 した費用を除く。）を請求しません。</w:t>
      </w:r>
    </w:p>
    <w:p w14:paraId="35EB44B0" w14:textId="77777777" w:rsidR="0039652E" w:rsidRDefault="00C225D1" w:rsidP="00591BCB">
      <w:pPr>
        <w:topLinePunct/>
        <w:ind w:leftChars="1" w:left="127" w:hangingChars="78" w:hanging="125"/>
        <w:rPr>
          <w:sz w:val="16"/>
          <w:szCs w:val="16"/>
        </w:rPr>
      </w:pPr>
      <w:r w:rsidRPr="00D6284E">
        <w:rPr>
          <w:sz w:val="16"/>
          <w:szCs w:val="16"/>
        </w:rPr>
        <w:t xml:space="preserve"> ６　当店は、見積り時に申込者に対して、この約款を提示します。</w:t>
      </w:r>
    </w:p>
    <w:p w14:paraId="678A7CED" w14:textId="3D8EF826" w:rsidR="0039652E" w:rsidRDefault="00C225D1" w:rsidP="00591BCB">
      <w:pPr>
        <w:topLinePunct/>
        <w:ind w:leftChars="1" w:left="127" w:hangingChars="78" w:hanging="125"/>
        <w:rPr>
          <w:sz w:val="16"/>
          <w:szCs w:val="16"/>
        </w:rPr>
      </w:pPr>
      <w:r w:rsidRPr="00D6284E">
        <w:rPr>
          <w:sz w:val="16"/>
          <w:szCs w:val="16"/>
        </w:rPr>
        <w:t xml:space="preserve"> ７　当店は、見積書に記載した荷物の受取日の二日前までに、申込者に対して、見積書の記載内容の変更の有無等について確認を行います。</w:t>
      </w:r>
    </w:p>
    <w:p w14:paraId="3BD43470" w14:textId="77777777" w:rsidR="0039652E" w:rsidRPr="0039652E" w:rsidRDefault="00C225D1" w:rsidP="00591BCB">
      <w:pPr>
        <w:topLinePunct/>
        <w:ind w:leftChars="1" w:left="127" w:hangingChars="78" w:hanging="125"/>
        <w:rPr>
          <w:sz w:val="20"/>
          <w:szCs w:val="20"/>
        </w:rPr>
      </w:pPr>
      <w:r w:rsidRPr="00D6284E">
        <w:rPr>
          <w:sz w:val="16"/>
          <w:szCs w:val="16"/>
        </w:rPr>
        <w:t xml:space="preserve"> </w:t>
      </w:r>
      <w:r w:rsidRPr="0039652E">
        <w:rPr>
          <w:sz w:val="20"/>
          <w:szCs w:val="20"/>
        </w:rPr>
        <w:t xml:space="preserve">第 三 章　　運送の引受け 　</w:t>
      </w:r>
    </w:p>
    <w:p w14:paraId="4CA0E751" w14:textId="77777777" w:rsidR="0039652E" w:rsidRDefault="00C225D1" w:rsidP="00591BCB">
      <w:pPr>
        <w:topLinePunct/>
        <w:ind w:leftChars="1" w:left="127" w:hangingChars="78" w:hanging="125"/>
        <w:rPr>
          <w:sz w:val="16"/>
          <w:szCs w:val="16"/>
        </w:rPr>
      </w:pPr>
      <w:r w:rsidRPr="00D6284E">
        <w:rPr>
          <w:sz w:val="16"/>
          <w:szCs w:val="16"/>
        </w:rPr>
        <w:t xml:space="preserve">　（引受拒絶）</w:t>
      </w:r>
    </w:p>
    <w:p w14:paraId="54F6B325" w14:textId="77777777" w:rsidR="0039652E" w:rsidRDefault="00C225D1" w:rsidP="00591BCB">
      <w:pPr>
        <w:topLinePunct/>
        <w:ind w:leftChars="1" w:left="127" w:hangingChars="78" w:hanging="125"/>
        <w:rPr>
          <w:sz w:val="16"/>
          <w:szCs w:val="16"/>
        </w:rPr>
      </w:pPr>
      <w:r w:rsidRPr="00D6284E">
        <w:rPr>
          <w:sz w:val="16"/>
          <w:szCs w:val="16"/>
        </w:rPr>
        <w:t xml:space="preserve"> 第四条　当店は、次の各号の一に該当する場合には、引越運送の引受けを拒絶 </w:t>
      </w:r>
    </w:p>
    <w:p w14:paraId="11500FD0" w14:textId="77777777" w:rsidR="0039652E" w:rsidRDefault="00C225D1" w:rsidP="00591BCB">
      <w:pPr>
        <w:topLinePunct/>
        <w:ind w:leftChars="1" w:left="127" w:hangingChars="78" w:hanging="125"/>
        <w:rPr>
          <w:sz w:val="16"/>
          <w:szCs w:val="16"/>
        </w:rPr>
      </w:pPr>
      <w:r w:rsidRPr="00D6284E">
        <w:rPr>
          <w:sz w:val="16"/>
          <w:szCs w:val="16"/>
        </w:rPr>
        <w:t xml:space="preserve">　することがあります。 </w:t>
      </w:r>
    </w:p>
    <w:p w14:paraId="62EA0593" w14:textId="77777777" w:rsidR="0039652E" w:rsidRDefault="00C225D1" w:rsidP="00591BCB">
      <w:pPr>
        <w:topLinePunct/>
        <w:ind w:leftChars="1" w:left="127" w:hangingChars="78" w:hanging="125"/>
        <w:rPr>
          <w:sz w:val="16"/>
          <w:szCs w:val="16"/>
        </w:rPr>
      </w:pPr>
      <w:r w:rsidRPr="00D6284E">
        <w:rPr>
          <w:sz w:val="16"/>
          <w:szCs w:val="16"/>
        </w:rPr>
        <w:t xml:space="preserve">　一　運送の申込みがこの約款によらないものであるとき。 </w:t>
      </w:r>
    </w:p>
    <w:p w14:paraId="540047DC" w14:textId="77777777" w:rsidR="0039652E" w:rsidRDefault="00C225D1" w:rsidP="00591BCB">
      <w:pPr>
        <w:topLinePunct/>
        <w:ind w:leftChars="1" w:left="127" w:hangingChars="78" w:hanging="125"/>
        <w:rPr>
          <w:sz w:val="16"/>
          <w:szCs w:val="16"/>
        </w:rPr>
      </w:pPr>
      <w:r w:rsidRPr="00D6284E">
        <w:rPr>
          <w:sz w:val="16"/>
          <w:szCs w:val="16"/>
        </w:rPr>
        <w:t xml:space="preserve">　二　運送に適する設備がないとき。 </w:t>
      </w:r>
    </w:p>
    <w:p w14:paraId="6AAE288B" w14:textId="77777777" w:rsidR="0039652E" w:rsidRDefault="00C225D1" w:rsidP="00591BCB">
      <w:pPr>
        <w:topLinePunct/>
        <w:ind w:leftChars="1" w:left="127" w:hangingChars="78" w:hanging="125"/>
        <w:rPr>
          <w:sz w:val="16"/>
          <w:szCs w:val="16"/>
        </w:rPr>
      </w:pPr>
      <w:r w:rsidRPr="00D6284E">
        <w:rPr>
          <w:sz w:val="16"/>
          <w:szCs w:val="16"/>
        </w:rPr>
        <w:t xml:space="preserve">　三　運送に関し申込者から特別の負担を求められたとき。 </w:t>
      </w:r>
    </w:p>
    <w:p w14:paraId="3E9F2A19" w14:textId="77777777" w:rsidR="0039652E" w:rsidRDefault="00C225D1" w:rsidP="00591BCB">
      <w:pPr>
        <w:topLinePunct/>
        <w:ind w:leftChars="1" w:left="127" w:hangingChars="78" w:hanging="125"/>
        <w:rPr>
          <w:sz w:val="16"/>
          <w:szCs w:val="16"/>
        </w:rPr>
      </w:pPr>
      <w:r w:rsidRPr="00D6284E">
        <w:rPr>
          <w:sz w:val="16"/>
          <w:szCs w:val="16"/>
        </w:rPr>
        <w:t xml:space="preserve">　四　運送が法令の規定又は公の秩序若しくは善良の風俗に反するものであるとき。</w:t>
      </w:r>
    </w:p>
    <w:p w14:paraId="68E6EB3C" w14:textId="77777777" w:rsidR="0039652E" w:rsidRDefault="00C225D1" w:rsidP="00591BCB">
      <w:pPr>
        <w:topLinePunct/>
        <w:ind w:leftChars="1" w:left="127" w:hangingChars="78" w:hanging="125"/>
        <w:rPr>
          <w:sz w:val="16"/>
          <w:szCs w:val="16"/>
        </w:rPr>
      </w:pPr>
      <w:r w:rsidRPr="00D6284E">
        <w:rPr>
          <w:sz w:val="16"/>
          <w:szCs w:val="16"/>
        </w:rPr>
        <w:t xml:space="preserve"> 　五　天災その他やむを得ない事由があるとき。</w:t>
      </w:r>
    </w:p>
    <w:p w14:paraId="6FF7A012" w14:textId="77777777" w:rsidR="0039652E" w:rsidRDefault="00C225D1" w:rsidP="00591BCB">
      <w:pPr>
        <w:topLinePunct/>
        <w:ind w:leftChars="1" w:left="127" w:hangingChars="78" w:hanging="125"/>
        <w:rPr>
          <w:sz w:val="16"/>
          <w:szCs w:val="16"/>
        </w:rPr>
      </w:pPr>
      <w:r w:rsidRPr="00D6284E">
        <w:rPr>
          <w:sz w:val="16"/>
          <w:szCs w:val="16"/>
        </w:rPr>
        <w:t xml:space="preserve"> ２　荷物が次に掲げるものであるときは、当該荷物に限り引越運送の引受けを拒絶することがあります。</w:t>
      </w:r>
    </w:p>
    <w:p w14:paraId="5672404E" w14:textId="52F72AE5" w:rsidR="0039652E" w:rsidRDefault="00C225D1" w:rsidP="00591BCB">
      <w:pPr>
        <w:topLinePunct/>
        <w:ind w:leftChars="1" w:left="127" w:hangingChars="78" w:hanging="125"/>
        <w:rPr>
          <w:sz w:val="16"/>
          <w:szCs w:val="16"/>
        </w:rPr>
      </w:pPr>
      <w:r w:rsidRPr="00D6284E">
        <w:rPr>
          <w:sz w:val="16"/>
          <w:szCs w:val="16"/>
        </w:rPr>
        <w:lastRenderedPageBreak/>
        <w:t xml:space="preserve"> 　一　現金、有価証券、宝石貴金属、預金通帳、キャッシュカード、印鑑等荷送人において携帯することのできる貴重品。</w:t>
      </w:r>
    </w:p>
    <w:p w14:paraId="0558CC73" w14:textId="77777777" w:rsidR="0039652E" w:rsidRDefault="00C225D1" w:rsidP="00591BCB">
      <w:pPr>
        <w:topLinePunct/>
        <w:ind w:leftChars="1" w:left="127" w:hangingChars="78" w:hanging="125"/>
        <w:rPr>
          <w:sz w:val="16"/>
          <w:szCs w:val="16"/>
        </w:rPr>
      </w:pPr>
      <w:r w:rsidRPr="00D6284E">
        <w:rPr>
          <w:sz w:val="16"/>
          <w:szCs w:val="16"/>
        </w:rPr>
        <w:t xml:space="preserve"> 　二　火薬類その他の危険品、不潔な物品等他の荷物に損害を及ぼす恐れのあるもの。</w:t>
      </w:r>
    </w:p>
    <w:p w14:paraId="10DAD360" w14:textId="76A629C0" w:rsidR="0039652E" w:rsidRDefault="00C225D1" w:rsidP="00591BCB">
      <w:pPr>
        <w:topLinePunct/>
        <w:ind w:leftChars="1" w:left="127" w:hangingChars="78" w:hanging="125"/>
        <w:rPr>
          <w:sz w:val="16"/>
          <w:szCs w:val="16"/>
        </w:rPr>
      </w:pPr>
      <w:r w:rsidRPr="00D6284E">
        <w:rPr>
          <w:sz w:val="16"/>
          <w:szCs w:val="16"/>
        </w:rPr>
        <w:t xml:space="preserve"> 　三　動植物、ピアノ、美術品、骨董品等運送に当たって特殊な管理を要するため、他の荷物と同時に運送することに適さないもの。 </w:t>
      </w:r>
    </w:p>
    <w:p w14:paraId="67F626E4" w14:textId="4557BA30" w:rsidR="0039652E" w:rsidRDefault="00C225D1" w:rsidP="00591BCB">
      <w:pPr>
        <w:topLinePunct/>
        <w:ind w:leftChars="1" w:left="127" w:hangingChars="78" w:hanging="125"/>
        <w:rPr>
          <w:sz w:val="16"/>
          <w:szCs w:val="16"/>
        </w:rPr>
      </w:pPr>
      <w:r w:rsidRPr="00D6284E">
        <w:rPr>
          <w:sz w:val="16"/>
          <w:szCs w:val="16"/>
        </w:rPr>
        <w:t xml:space="preserve">　四　申込者が第八条第一項の規定によるその種類及び性質の申告をせず、又は同条第二項の規定による点検の同意を与えないもの。</w:t>
      </w:r>
    </w:p>
    <w:p w14:paraId="171E377D" w14:textId="77777777" w:rsidR="0039652E" w:rsidRDefault="00C225D1" w:rsidP="00591BCB">
      <w:pPr>
        <w:topLinePunct/>
        <w:ind w:leftChars="1" w:left="127" w:hangingChars="78" w:hanging="125"/>
        <w:rPr>
          <w:sz w:val="16"/>
          <w:szCs w:val="16"/>
        </w:rPr>
      </w:pPr>
      <w:r w:rsidRPr="00D6284E">
        <w:rPr>
          <w:sz w:val="16"/>
          <w:szCs w:val="16"/>
        </w:rPr>
        <w:t xml:space="preserve"> 　　（連絡運輸又は利用運送）</w:t>
      </w:r>
    </w:p>
    <w:p w14:paraId="1DE8DF26" w14:textId="3DDD062C" w:rsidR="0039652E" w:rsidRDefault="00C225D1" w:rsidP="00591BCB">
      <w:pPr>
        <w:topLinePunct/>
        <w:ind w:leftChars="1" w:left="127" w:hangingChars="78" w:hanging="125"/>
        <w:rPr>
          <w:sz w:val="16"/>
          <w:szCs w:val="16"/>
        </w:rPr>
      </w:pPr>
      <w:r w:rsidRPr="00D6284E">
        <w:rPr>
          <w:sz w:val="16"/>
          <w:szCs w:val="16"/>
        </w:rPr>
        <w:t xml:space="preserve"> 第五条　当店は、荷送人の利益を害しない限り、引き受けた荷物の運送を他の運 送機関と連絡して、又は他の貨物自動車運送事業者の行う運送若しくは他の運 送機関を利用して運送することがあります。</w:t>
      </w:r>
    </w:p>
    <w:p w14:paraId="6B29FD08" w14:textId="77777777" w:rsidR="0071404B" w:rsidRDefault="00C225D1" w:rsidP="00591BCB">
      <w:pPr>
        <w:topLinePunct/>
        <w:ind w:leftChars="1" w:left="158" w:hangingChars="78" w:hanging="156"/>
        <w:rPr>
          <w:sz w:val="20"/>
          <w:szCs w:val="20"/>
        </w:rPr>
      </w:pPr>
      <w:r w:rsidRPr="0039652E">
        <w:rPr>
          <w:sz w:val="20"/>
          <w:szCs w:val="20"/>
        </w:rPr>
        <w:t xml:space="preserve"> </w:t>
      </w:r>
    </w:p>
    <w:p w14:paraId="7715CE9E" w14:textId="06970867" w:rsidR="0039652E" w:rsidRPr="0039652E" w:rsidRDefault="00C225D1" w:rsidP="00591BCB">
      <w:pPr>
        <w:topLinePunct/>
        <w:ind w:leftChars="1" w:left="158" w:hangingChars="78" w:hanging="156"/>
        <w:rPr>
          <w:sz w:val="20"/>
          <w:szCs w:val="20"/>
        </w:rPr>
      </w:pPr>
      <w:r w:rsidRPr="0039652E">
        <w:rPr>
          <w:sz w:val="20"/>
          <w:szCs w:val="20"/>
        </w:rPr>
        <w:t xml:space="preserve">第 四 章　　荷物の受取 　</w:t>
      </w:r>
    </w:p>
    <w:p w14:paraId="566B9DD3" w14:textId="77777777" w:rsidR="0039652E" w:rsidRDefault="00C225D1" w:rsidP="000115E7">
      <w:pPr>
        <w:ind w:leftChars="1" w:left="127" w:hangingChars="78" w:hanging="125"/>
        <w:rPr>
          <w:sz w:val="16"/>
          <w:szCs w:val="16"/>
        </w:rPr>
      </w:pPr>
      <w:r w:rsidRPr="00D6284E">
        <w:rPr>
          <w:sz w:val="16"/>
          <w:szCs w:val="16"/>
        </w:rPr>
        <w:t xml:space="preserve">　（荷物の受取を行う日時） </w:t>
      </w:r>
    </w:p>
    <w:p w14:paraId="2754BED4" w14:textId="77777777" w:rsidR="0039652E" w:rsidRDefault="00C225D1" w:rsidP="000115E7">
      <w:pPr>
        <w:ind w:leftChars="1" w:left="127" w:hangingChars="78" w:hanging="125"/>
        <w:rPr>
          <w:sz w:val="16"/>
          <w:szCs w:val="16"/>
        </w:rPr>
      </w:pPr>
      <w:r w:rsidRPr="00D6284E">
        <w:rPr>
          <w:sz w:val="16"/>
          <w:szCs w:val="16"/>
        </w:rPr>
        <w:t xml:space="preserve">第六条　当店は、見積書に記載した受取日時に荷物を受け取ります。 　</w:t>
      </w:r>
    </w:p>
    <w:p w14:paraId="4BE2EB89" w14:textId="77777777" w:rsidR="0039652E" w:rsidRDefault="00C225D1" w:rsidP="000115E7">
      <w:pPr>
        <w:ind w:leftChars="1" w:left="127" w:hangingChars="78" w:hanging="125"/>
        <w:rPr>
          <w:sz w:val="16"/>
          <w:szCs w:val="16"/>
        </w:rPr>
      </w:pPr>
      <w:r w:rsidRPr="00D6284E">
        <w:rPr>
          <w:sz w:val="16"/>
          <w:szCs w:val="16"/>
        </w:rPr>
        <w:t xml:space="preserve">　（荷造り）</w:t>
      </w:r>
    </w:p>
    <w:p w14:paraId="6269AFA4" w14:textId="2E0481FD" w:rsidR="0039652E" w:rsidRDefault="00C225D1" w:rsidP="000115E7">
      <w:pPr>
        <w:ind w:leftChars="1" w:left="127" w:hangingChars="78" w:hanging="125"/>
        <w:rPr>
          <w:sz w:val="16"/>
          <w:szCs w:val="16"/>
        </w:rPr>
      </w:pPr>
      <w:r w:rsidRPr="00D6284E">
        <w:rPr>
          <w:sz w:val="16"/>
          <w:szCs w:val="16"/>
        </w:rPr>
        <w:t xml:space="preserve"> 第七条　荷送人は、荷物の性質、重量、容積、運送距離等に応じて、運送に適するように荷造りをしなければなりません。</w:t>
      </w:r>
    </w:p>
    <w:p w14:paraId="65B7FFA4" w14:textId="5EFA1625" w:rsidR="0039652E" w:rsidRDefault="00C225D1" w:rsidP="000115E7">
      <w:pPr>
        <w:ind w:leftChars="1" w:left="127" w:hangingChars="78" w:hanging="125"/>
        <w:rPr>
          <w:sz w:val="16"/>
          <w:szCs w:val="16"/>
        </w:rPr>
      </w:pPr>
      <w:r w:rsidRPr="00D6284E">
        <w:rPr>
          <w:sz w:val="16"/>
          <w:szCs w:val="16"/>
        </w:rPr>
        <w:t xml:space="preserve"> ２　当店は、荷物の荷造りが運送に適さないときは、荷送人に対し必要な荷造りを要求し、又は荷送人の負担により必要な荷造りを行います。 </w:t>
      </w:r>
    </w:p>
    <w:p w14:paraId="48478CAE" w14:textId="45B0F15E" w:rsidR="0039652E" w:rsidRDefault="00C225D1" w:rsidP="000115E7">
      <w:pPr>
        <w:ind w:leftChars="1" w:left="127" w:hangingChars="78" w:hanging="125"/>
        <w:rPr>
          <w:sz w:val="16"/>
          <w:szCs w:val="16"/>
        </w:rPr>
      </w:pPr>
      <w:r w:rsidRPr="00D6284E">
        <w:rPr>
          <w:sz w:val="16"/>
          <w:szCs w:val="16"/>
        </w:rPr>
        <w:t xml:space="preserve">３　前二項の規定にかかわらず、当店は荷送人からの申込みに応じて、荷送 人の負担により必要な荷造りを行います。 </w:t>
      </w:r>
    </w:p>
    <w:p w14:paraId="4354A724" w14:textId="77777777" w:rsidR="0039652E" w:rsidRDefault="00C225D1" w:rsidP="000115E7">
      <w:pPr>
        <w:ind w:leftChars="1" w:left="127" w:hangingChars="78" w:hanging="125"/>
        <w:rPr>
          <w:sz w:val="16"/>
          <w:szCs w:val="16"/>
        </w:rPr>
      </w:pPr>
      <w:r w:rsidRPr="00D6284E">
        <w:rPr>
          <w:sz w:val="16"/>
          <w:szCs w:val="16"/>
        </w:rPr>
        <w:t xml:space="preserve">　　（荷物の種類及び性質の確認）</w:t>
      </w:r>
    </w:p>
    <w:p w14:paraId="62F182AD" w14:textId="77777777" w:rsidR="0039652E" w:rsidRDefault="00C225D1" w:rsidP="000115E7">
      <w:pPr>
        <w:ind w:leftChars="1" w:left="127" w:hangingChars="78" w:hanging="125"/>
        <w:rPr>
          <w:sz w:val="16"/>
          <w:szCs w:val="16"/>
        </w:rPr>
      </w:pPr>
      <w:r w:rsidRPr="00D6284E">
        <w:rPr>
          <w:sz w:val="16"/>
          <w:szCs w:val="16"/>
        </w:rPr>
        <w:lastRenderedPageBreak/>
        <w:t xml:space="preserve"> 第八条　当店は、荷物を受け取る時に、第四条第二項各号に掲げる荷物、貴重品</w:t>
      </w:r>
    </w:p>
    <w:p w14:paraId="11D95A68" w14:textId="77777777" w:rsidR="005A3344" w:rsidRDefault="00C225D1" w:rsidP="000115E7">
      <w:pPr>
        <w:ind w:leftChars="1" w:left="127" w:hangingChars="78" w:hanging="125"/>
        <w:rPr>
          <w:sz w:val="16"/>
          <w:szCs w:val="16"/>
        </w:rPr>
      </w:pPr>
      <w:r w:rsidRPr="00D6284E">
        <w:rPr>
          <w:sz w:val="16"/>
          <w:szCs w:val="16"/>
        </w:rPr>
        <w:t>（第四条第二項第一号及び第三号に掲げるものを除く。）、壊れやすいもの</w:t>
      </w:r>
    </w:p>
    <w:p w14:paraId="2DF8B3E6" w14:textId="6DF95907" w:rsidR="0039652E" w:rsidRDefault="00C225D1" w:rsidP="000115E7">
      <w:pPr>
        <w:ind w:leftChars="1" w:left="127" w:hangingChars="78" w:hanging="125"/>
        <w:rPr>
          <w:sz w:val="16"/>
          <w:szCs w:val="16"/>
        </w:rPr>
      </w:pPr>
      <w:r w:rsidRPr="00D6284E">
        <w:rPr>
          <w:sz w:val="16"/>
          <w:szCs w:val="16"/>
        </w:rPr>
        <w:t>（パソコン等の電子機器を含む。第二十四条第二項において同じ。）、</w:t>
      </w:r>
    </w:p>
    <w:p w14:paraId="3EE37664" w14:textId="483BA56D" w:rsidR="0039652E" w:rsidRDefault="00C225D1" w:rsidP="000115E7">
      <w:pPr>
        <w:ind w:leftChars="1" w:left="127" w:hangingChars="78" w:hanging="125"/>
        <w:rPr>
          <w:sz w:val="16"/>
          <w:szCs w:val="16"/>
        </w:rPr>
      </w:pPr>
      <w:r w:rsidRPr="00D6284E">
        <w:rPr>
          <w:sz w:val="16"/>
          <w:szCs w:val="16"/>
        </w:rPr>
        <w:t xml:space="preserve">変質若しくは腐敗しやすいもの等運送上特段の注意を要するものの有無並びに その種類及び性質を申告することを荷送人に求めます。 </w:t>
      </w:r>
    </w:p>
    <w:p w14:paraId="75920D62" w14:textId="6886EF90" w:rsidR="0039652E" w:rsidRDefault="00C225D1" w:rsidP="000115E7">
      <w:pPr>
        <w:ind w:leftChars="1" w:left="127" w:hangingChars="78" w:hanging="125"/>
        <w:rPr>
          <w:sz w:val="16"/>
          <w:szCs w:val="16"/>
        </w:rPr>
      </w:pPr>
      <w:r w:rsidRPr="00D6284E">
        <w:rPr>
          <w:sz w:val="16"/>
          <w:szCs w:val="16"/>
        </w:rPr>
        <w:t>２　当店は、前項の場合において、その種類及び性質につき荷送人が告げたことに疑いがあるときは、荷送人の同意を得て、その立会いの上で、これを 　点検することができます。</w:t>
      </w:r>
    </w:p>
    <w:p w14:paraId="7EBFA9B5" w14:textId="65F6F11F" w:rsidR="0039652E" w:rsidRDefault="00C225D1" w:rsidP="000115E7">
      <w:pPr>
        <w:ind w:leftChars="1" w:left="127" w:hangingChars="78" w:hanging="125"/>
        <w:rPr>
          <w:sz w:val="16"/>
          <w:szCs w:val="16"/>
        </w:rPr>
      </w:pPr>
      <w:r w:rsidRPr="00D6284E">
        <w:rPr>
          <w:sz w:val="16"/>
          <w:szCs w:val="16"/>
        </w:rPr>
        <w:t xml:space="preserve"> ３　当店は、前項の規定により点検した場合において、荷物の種類及び性質が荷送人の申告したところと異ならないときは、このために生じた損害を賠償します。 </w:t>
      </w:r>
    </w:p>
    <w:p w14:paraId="2AAF28DA" w14:textId="1288035D" w:rsidR="005A3344" w:rsidRDefault="00C225D1" w:rsidP="000115E7">
      <w:pPr>
        <w:ind w:leftChars="1" w:left="127" w:hangingChars="78" w:hanging="125"/>
        <w:rPr>
          <w:sz w:val="16"/>
          <w:szCs w:val="16"/>
        </w:rPr>
      </w:pPr>
      <w:r w:rsidRPr="00D6284E">
        <w:rPr>
          <w:sz w:val="16"/>
          <w:szCs w:val="16"/>
        </w:rPr>
        <w:t>４　第二項の規定により点検した場合において、荷物の種類及び性質が荷送人 　の申告と異なるときは、点検に要した費用は荷送人の負担とします。</w:t>
      </w:r>
    </w:p>
    <w:p w14:paraId="667B39ED" w14:textId="77777777" w:rsidR="005A3344" w:rsidRPr="005A3344" w:rsidRDefault="00C225D1" w:rsidP="000115E7">
      <w:pPr>
        <w:ind w:leftChars="1" w:left="127" w:hangingChars="78" w:hanging="125"/>
        <w:rPr>
          <w:sz w:val="20"/>
          <w:szCs w:val="20"/>
        </w:rPr>
      </w:pPr>
      <w:r w:rsidRPr="00D6284E">
        <w:rPr>
          <w:sz w:val="16"/>
          <w:szCs w:val="16"/>
        </w:rPr>
        <w:t xml:space="preserve"> </w:t>
      </w:r>
      <w:r w:rsidRPr="005A3344">
        <w:rPr>
          <w:sz w:val="20"/>
          <w:szCs w:val="20"/>
        </w:rPr>
        <w:t xml:space="preserve">第 五 章　　荷物の引渡し 　</w:t>
      </w:r>
    </w:p>
    <w:p w14:paraId="21D5424F" w14:textId="77777777" w:rsidR="005A3344" w:rsidRDefault="00C225D1" w:rsidP="000115E7">
      <w:pPr>
        <w:ind w:leftChars="1" w:left="127" w:hangingChars="78" w:hanging="125"/>
        <w:rPr>
          <w:sz w:val="16"/>
          <w:szCs w:val="16"/>
        </w:rPr>
      </w:pPr>
      <w:r w:rsidRPr="00D6284E">
        <w:rPr>
          <w:sz w:val="16"/>
          <w:szCs w:val="16"/>
        </w:rPr>
        <w:t xml:space="preserve">　（荷物の引渡しを行う日）</w:t>
      </w:r>
    </w:p>
    <w:p w14:paraId="47B93137" w14:textId="77777777" w:rsidR="005A3344" w:rsidRDefault="00C225D1" w:rsidP="000115E7">
      <w:pPr>
        <w:ind w:leftChars="1" w:left="127" w:hangingChars="78" w:hanging="125"/>
        <w:rPr>
          <w:sz w:val="16"/>
          <w:szCs w:val="16"/>
        </w:rPr>
      </w:pPr>
      <w:r w:rsidRPr="00D6284E">
        <w:rPr>
          <w:sz w:val="16"/>
          <w:szCs w:val="16"/>
        </w:rPr>
        <w:t xml:space="preserve"> 第九条　当店は、見積書に記載した引渡日に荷物を引渡します。また、荷物受取時に、引渡日時を荷送人又は荷受人に対して通知します。 　</w:t>
      </w:r>
    </w:p>
    <w:p w14:paraId="1AA9FD04" w14:textId="77777777" w:rsidR="005A3344" w:rsidRDefault="00C225D1" w:rsidP="000115E7">
      <w:pPr>
        <w:ind w:leftChars="1" w:left="127" w:hangingChars="78" w:hanging="125"/>
        <w:rPr>
          <w:sz w:val="16"/>
          <w:szCs w:val="16"/>
        </w:rPr>
      </w:pPr>
      <w:r w:rsidRPr="00D6284E">
        <w:rPr>
          <w:sz w:val="16"/>
          <w:szCs w:val="16"/>
        </w:rPr>
        <w:t xml:space="preserve">　（荷受人が不在の場合の措置）</w:t>
      </w:r>
    </w:p>
    <w:p w14:paraId="19F8C6D3" w14:textId="77777777" w:rsidR="005A3344" w:rsidRDefault="00C225D1" w:rsidP="000115E7">
      <w:pPr>
        <w:ind w:leftChars="1" w:left="127" w:hangingChars="78" w:hanging="125"/>
        <w:rPr>
          <w:sz w:val="16"/>
          <w:szCs w:val="16"/>
        </w:rPr>
      </w:pPr>
      <w:r w:rsidRPr="00D6284E">
        <w:rPr>
          <w:sz w:val="16"/>
          <w:szCs w:val="16"/>
        </w:rPr>
        <w:t xml:space="preserve"> 第十条　荷受人が見積書に記載した引渡日に引渡先に不在のおそれのある場合 には、あらかじめ荷送人に対し、荷受人に代わって荷物を受け取る者（以下「代 　理受取人」という。）の氏名及び連絡先の申告を求めます。</w:t>
      </w:r>
    </w:p>
    <w:p w14:paraId="3BA51EA6" w14:textId="77777777" w:rsidR="005A3344" w:rsidRDefault="00C225D1" w:rsidP="000115E7">
      <w:pPr>
        <w:ind w:leftChars="1" w:left="127" w:hangingChars="78" w:hanging="125"/>
        <w:rPr>
          <w:sz w:val="16"/>
          <w:szCs w:val="16"/>
        </w:rPr>
      </w:pPr>
      <w:r w:rsidRPr="00D6284E">
        <w:rPr>
          <w:sz w:val="16"/>
          <w:szCs w:val="16"/>
        </w:rPr>
        <w:t xml:space="preserve"> ２　荷受人が見積書に記載した引渡日に不在であった場合には、当該代理受取人に対する荷物の引渡しをもって荷受人に対する引渡とみなします。 　</w:t>
      </w:r>
    </w:p>
    <w:p w14:paraId="3E40BB10" w14:textId="77777777" w:rsidR="005A3344" w:rsidRDefault="00C225D1" w:rsidP="000115E7">
      <w:pPr>
        <w:ind w:leftChars="1" w:left="127" w:hangingChars="78" w:hanging="125"/>
        <w:rPr>
          <w:sz w:val="16"/>
          <w:szCs w:val="16"/>
        </w:rPr>
      </w:pPr>
      <w:r w:rsidRPr="00D6284E">
        <w:rPr>
          <w:sz w:val="16"/>
          <w:szCs w:val="16"/>
        </w:rPr>
        <w:t xml:space="preserve">　（引渡しができない場合の措置）</w:t>
      </w:r>
    </w:p>
    <w:p w14:paraId="6B239BCE" w14:textId="77777777" w:rsidR="005A3344" w:rsidRDefault="00C225D1" w:rsidP="000115E7">
      <w:pPr>
        <w:ind w:leftChars="1" w:left="127" w:hangingChars="78" w:hanging="125"/>
        <w:rPr>
          <w:sz w:val="16"/>
          <w:szCs w:val="16"/>
        </w:rPr>
      </w:pPr>
      <w:r w:rsidRPr="00D6284E">
        <w:rPr>
          <w:sz w:val="16"/>
          <w:szCs w:val="16"/>
        </w:rPr>
        <w:lastRenderedPageBreak/>
        <w:t xml:space="preserve"> 第十一条　当店は、荷受人又は代理受取人（以下「荷受人等」という。）を確知することができないとき、又は荷受人等が荷物の受取を怠り若しくは拒んだとき、若しくはその他の理由によりこれを受け取ることができないときは、 　遅滞なく荷送人に対し、相当の期間を定め荷物の処分につき指図を求めます。</w:t>
      </w:r>
    </w:p>
    <w:p w14:paraId="0626E8D2" w14:textId="77777777" w:rsidR="005A3344" w:rsidRDefault="00C225D1" w:rsidP="000115E7">
      <w:pPr>
        <w:ind w:leftChars="1" w:left="127" w:hangingChars="78" w:hanging="125"/>
        <w:rPr>
          <w:sz w:val="16"/>
          <w:szCs w:val="16"/>
        </w:rPr>
      </w:pPr>
      <w:r w:rsidRPr="00D6284E">
        <w:rPr>
          <w:sz w:val="16"/>
          <w:szCs w:val="16"/>
        </w:rPr>
        <w:t xml:space="preserve"> ２　前項に規定する指図の請求及びその指図に従って行った処分に要した費用は荷送人の負担とします。 </w:t>
      </w:r>
    </w:p>
    <w:p w14:paraId="2D694384" w14:textId="77777777" w:rsidR="005A3344" w:rsidRDefault="00C225D1" w:rsidP="000115E7">
      <w:pPr>
        <w:ind w:leftChars="1" w:left="127" w:hangingChars="78" w:hanging="125"/>
        <w:rPr>
          <w:sz w:val="16"/>
          <w:szCs w:val="16"/>
        </w:rPr>
      </w:pPr>
      <w:r w:rsidRPr="00D6284E">
        <w:rPr>
          <w:sz w:val="16"/>
          <w:szCs w:val="16"/>
        </w:rPr>
        <w:t xml:space="preserve">　　（引渡しができない荷物の処分） </w:t>
      </w:r>
    </w:p>
    <w:p w14:paraId="270E6C2E" w14:textId="77777777" w:rsidR="005A3344" w:rsidRDefault="005A3344" w:rsidP="000115E7">
      <w:pPr>
        <w:ind w:leftChars="1" w:left="127" w:hangingChars="78" w:hanging="125"/>
        <w:rPr>
          <w:sz w:val="16"/>
          <w:szCs w:val="16"/>
        </w:rPr>
      </w:pPr>
    </w:p>
    <w:p w14:paraId="66062E03" w14:textId="77777777" w:rsidR="005A3344" w:rsidRDefault="00C225D1" w:rsidP="000115E7">
      <w:pPr>
        <w:ind w:leftChars="1" w:left="127" w:hangingChars="78" w:hanging="125"/>
        <w:rPr>
          <w:sz w:val="16"/>
          <w:szCs w:val="16"/>
        </w:rPr>
      </w:pPr>
      <w:r w:rsidRPr="00D6284E">
        <w:rPr>
          <w:sz w:val="16"/>
          <w:szCs w:val="16"/>
        </w:rPr>
        <w:t>第十二条　当店は、相当の期間内に前条第一項に規定する指図がないときは</w:t>
      </w:r>
      <w:r w:rsidR="005A3344">
        <w:rPr>
          <w:rFonts w:hint="eastAsia"/>
          <w:sz w:val="16"/>
          <w:szCs w:val="16"/>
        </w:rPr>
        <w:t>、</w:t>
      </w:r>
      <w:r w:rsidRPr="00D6284E">
        <w:rPr>
          <w:sz w:val="16"/>
          <w:szCs w:val="16"/>
        </w:rPr>
        <w:t>荷物を倉庫営業者に寄託し又は供託し若しくは競売することがあります。</w:t>
      </w:r>
    </w:p>
    <w:p w14:paraId="6850B3CC" w14:textId="77777777" w:rsidR="005A3344" w:rsidRDefault="00C225D1" w:rsidP="000115E7">
      <w:pPr>
        <w:ind w:leftChars="1" w:left="127" w:hangingChars="78" w:hanging="125"/>
        <w:rPr>
          <w:sz w:val="16"/>
          <w:szCs w:val="16"/>
        </w:rPr>
      </w:pPr>
      <w:r w:rsidRPr="00D6284E">
        <w:rPr>
          <w:sz w:val="16"/>
          <w:szCs w:val="16"/>
        </w:rPr>
        <w:t xml:space="preserve"> ２　前項の規定による処分を行ったときは、遅滞なくその旨を荷送人又は荷受人に対して通知します。</w:t>
      </w:r>
    </w:p>
    <w:p w14:paraId="78283A3C" w14:textId="77777777" w:rsidR="005A3344" w:rsidRDefault="00C225D1" w:rsidP="000115E7">
      <w:pPr>
        <w:ind w:leftChars="1" w:left="127" w:hangingChars="78" w:hanging="125"/>
        <w:rPr>
          <w:sz w:val="16"/>
          <w:szCs w:val="16"/>
        </w:rPr>
      </w:pPr>
      <w:r w:rsidRPr="00D6284E">
        <w:rPr>
          <w:sz w:val="16"/>
          <w:szCs w:val="16"/>
        </w:rPr>
        <w:t xml:space="preserve"> ３　第一項の規定による処分に要した費用は、荷送人の負担とします。</w:t>
      </w:r>
    </w:p>
    <w:p w14:paraId="60D60273" w14:textId="77777777" w:rsidR="005A3344" w:rsidRDefault="00C225D1" w:rsidP="000115E7">
      <w:pPr>
        <w:ind w:leftChars="1" w:left="127" w:hangingChars="78" w:hanging="125"/>
        <w:rPr>
          <w:sz w:val="16"/>
          <w:szCs w:val="16"/>
        </w:rPr>
      </w:pPr>
      <w:r w:rsidRPr="00D6284E">
        <w:rPr>
          <w:sz w:val="16"/>
          <w:szCs w:val="16"/>
        </w:rPr>
        <w:t xml:space="preserve"> ４　当店は、第一項の規定により競売したときは、その代価の全部又は一部を運賃等並びに指図の請求及び競売に要した費用に充当し、不足があるときは、荷送人にその支払を請求し、余剰があるときは、これを荷送人に交付し、又は供託します。</w:t>
      </w:r>
    </w:p>
    <w:p w14:paraId="752CC9FA" w14:textId="77777777" w:rsidR="005A3344" w:rsidRPr="005A3344" w:rsidRDefault="00C225D1" w:rsidP="000115E7">
      <w:pPr>
        <w:ind w:leftChars="1" w:left="158" w:hangingChars="78" w:hanging="156"/>
        <w:rPr>
          <w:sz w:val="20"/>
          <w:szCs w:val="20"/>
        </w:rPr>
      </w:pPr>
      <w:r w:rsidRPr="005A3344">
        <w:rPr>
          <w:sz w:val="20"/>
          <w:szCs w:val="20"/>
        </w:rPr>
        <w:t xml:space="preserve"> 第 六 章　　指 図 　</w:t>
      </w:r>
    </w:p>
    <w:p w14:paraId="1B1E6F0B" w14:textId="77777777" w:rsidR="005A3344" w:rsidRDefault="00C225D1" w:rsidP="000115E7">
      <w:pPr>
        <w:ind w:leftChars="1" w:left="127" w:hangingChars="78" w:hanging="125"/>
        <w:rPr>
          <w:sz w:val="16"/>
          <w:szCs w:val="16"/>
        </w:rPr>
      </w:pPr>
      <w:r w:rsidRPr="00D6284E">
        <w:rPr>
          <w:sz w:val="16"/>
          <w:szCs w:val="16"/>
        </w:rPr>
        <w:t xml:space="preserve">　（指　図）</w:t>
      </w:r>
    </w:p>
    <w:p w14:paraId="09CA1E35" w14:textId="77777777" w:rsidR="005A3344" w:rsidRDefault="00C225D1" w:rsidP="000115E7">
      <w:pPr>
        <w:ind w:leftChars="1" w:left="127" w:hangingChars="78" w:hanging="125"/>
        <w:rPr>
          <w:sz w:val="16"/>
          <w:szCs w:val="16"/>
        </w:rPr>
      </w:pPr>
      <w:r w:rsidRPr="00D6284E">
        <w:rPr>
          <w:sz w:val="16"/>
          <w:szCs w:val="16"/>
        </w:rPr>
        <w:t xml:space="preserve"> 第十三条　荷送人は、当店に対し、荷物の運送の中止、返送、転送その他の処分につき指図をすることができます。 ２　前項に規定する荷送人の権利は、荷受人に荷物を引渡した時に消滅します。 </w:t>
      </w:r>
    </w:p>
    <w:p w14:paraId="4B6ABE85" w14:textId="77777777" w:rsidR="005A3344" w:rsidRDefault="00C225D1" w:rsidP="000115E7">
      <w:pPr>
        <w:ind w:leftChars="1" w:left="127" w:hangingChars="78" w:hanging="125"/>
        <w:rPr>
          <w:sz w:val="16"/>
          <w:szCs w:val="16"/>
        </w:rPr>
      </w:pPr>
      <w:r w:rsidRPr="00D6284E">
        <w:rPr>
          <w:sz w:val="16"/>
          <w:szCs w:val="16"/>
        </w:rPr>
        <w:t xml:space="preserve">　　（指図に応じない場合）</w:t>
      </w:r>
    </w:p>
    <w:p w14:paraId="5F717C4D" w14:textId="77777777" w:rsidR="007A1797" w:rsidRDefault="00C225D1" w:rsidP="000115E7">
      <w:pPr>
        <w:ind w:leftChars="1" w:left="127" w:hangingChars="78" w:hanging="125"/>
        <w:rPr>
          <w:sz w:val="16"/>
          <w:szCs w:val="16"/>
        </w:rPr>
      </w:pPr>
      <w:r w:rsidRPr="00D6284E">
        <w:rPr>
          <w:sz w:val="16"/>
          <w:szCs w:val="16"/>
        </w:rPr>
        <w:t xml:space="preserve"> 第十四条　当店は、運送上の支障が生ずるおそれがあると認めるときには、前条第一項の規定による荷送人の指図に応じないことがあります。</w:t>
      </w:r>
    </w:p>
    <w:p w14:paraId="48946CE4" w14:textId="77777777" w:rsidR="007A1797" w:rsidRDefault="00C225D1" w:rsidP="000115E7">
      <w:pPr>
        <w:ind w:leftChars="1" w:left="127" w:hangingChars="78" w:hanging="125"/>
        <w:rPr>
          <w:sz w:val="16"/>
          <w:szCs w:val="16"/>
        </w:rPr>
      </w:pPr>
      <w:r w:rsidRPr="00D6284E">
        <w:rPr>
          <w:sz w:val="16"/>
          <w:szCs w:val="16"/>
        </w:rPr>
        <w:t xml:space="preserve"> ２　当店は、前項の規定により指図に応じないときは、遅滞なくその旨を荷送人に通知します。 </w:t>
      </w:r>
    </w:p>
    <w:p w14:paraId="1CB85388" w14:textId="77777777" w:rsidR="007A1797" w:rsidRPr="007A1797" w:rsidRDefault="00C225D1" w:rsidP="000115E7">
      <w:pPr>
        <w:ind w:leftChars="1" w:left="158" w:hangingChars="78" w:hanging="156"/>
        <w:rPr>
          <w:sz w:val="20"/>
          <w:szCs w:val="20"/>
        </w:rPr>
      </w:pPr>
      <w:r w:rsidRPr="007A1797">
        <w:rPr>
          <w:sz w:val="20"/>
          <w:szCs w:val="20"/>
        </w:rPr>
        <w:t xml:space="preserve">第 七 章　　事 故 　</w:t>
      </w:r>
    </w:p>
    <w:p w14:paraId="3D799DB4" w14:textId="77777777" w:rsidR="007A1797" w:rsidRDefault="00C225D1" w:rsidP="000115E7">
      <w:pPr>
        <w:ind w:leftChars="1" w:left="127" w:hangingChars="78" w:hanging="125"/>
        <w:rPr>
          <w:sz w:val="16"/>
          <w:szCs w:val="16"/>
        </w:rPr>
      </w:pPr>
      <w:r w:rsidRPr="00D6284E">
        <w:rPr>
          <w:sz w:val="16"/>
          <w:szCs w:val="16"/>
        </w:rPr>
        <w:lastRenderedPageBreak/>
        <w:t xml:space="preserve">　（事故の際の措置）</w:t>
      </w:r>
    </w:p>
    <w:p w14:paraId="5C804D8B" w14:textId="77777777" w:rsidR="007A1797" w:rsidRDefault="00C225D1" w:rsidP="000115E7">
      <w:pPr>
        <w:ind w:leftChars="1" w:left="127" w:hangingChars="78" w:hanging="125"/>
        <w:rPr>
          <w:sz w:val="16"/>
          <w:szCs w:val="16"/>
        </w:rPr>
      </w:pPr>
      <w:r w:rsidRPr="00D6284E">
        <w:rPr>
          <w:sz w:val="16"/>
          <w:szCs w:val="16"/>
        </w:rPr>
        <w:t xml:space="preserve"> 第十五条　当店は、荷物の全部の滅失を発見したときは、遅滞なくその旨を荷送人に通知します。</w:t>
      </w:r>
    </w:p>
    <w:p w14:paraId="1FF8630F" w14:textId="77777777" w:rsidR="007A1797" w:rsidRDefault="00C225D1" w:rsidP="000115E7">
      <w:pPr>
        <w:ind w:leftChars="1" w:left="127" w:hangingChars="78" w:hanging="125"/>
        <w:rPr>
          <w:sz w:val="16"/>
          <w:szCs w:val="16"/>
        </w:rPr>
      </w:pPr>
      <w:r w:rsidRPr="00D6284E">
        <w:rPr>
          <w:sz w:val="16"/>
          <w:szCs w:val="16"/>
        </w:rPr>
        <w:t xml:space="preserve"> ２　当店は、荷物の相当部分の滅失又は全部若しくは相当部分のき損を発見したとき、又は荷物の引渡しが見積書に記載した引渡日より遅延すると判断したときは、遅滞なく荷送人に対し、相当の期間を定め荷物の処分につき指図を求めます。 </w:t>
      </w:r>
    </w:p>
    <w:p w14:paraId="65471886" w14:textId="77777777" w:rsidR="007A1797" w:rsidRDefault="00C225D1" w:rsidP="000115E7">
      <w:pPr>
        <w:ind w:leftChars="1" w:left="127" w:hangingChars="78" w:hanging="125"/>
        <w:rPr>
          <w:sz w:val="16"/>
          <w:szCs w:val="16"/>
        </w:rPr>
      </w:pPr>
      <w:r w:rsidRPr="00D6284E">
        <w:rPr>
          <w:sz w:val="16"/>
          <w:szCs w:val="16"/>
        </w:rPr>
        <w:t xml:space="preserve">３　当店は、前項の場合において、指図を待ついとまがないとき、又は当店の定めた期間内に指図がないときは、荷送人の利益のために、当店の裁量によって運送の中止又は運送経路若しくは運送方法の変更その他の適切な処分をします。 </w:t>
      </w:r>
      <w:r w:rsidR="007A1797">
        <w:rPr>
          <w:rFonts w:hint="eastAsia"/>
          <w:sz w:val="16"/>
          <w:szCs w:val="16"/>
        </w:rPr>
        <w:t xml:space="preserve">４　</w:t>
      </w:r>
      <w:r w:rsidRPr="00D6284E">
        <w:rPr>
          <w:sz w:val="16"/>
          <w:szCs w:val="16"/>
        </w:rPr>
        <w:t xml:space="preserve">当店は、前項の規定による処分をしたときは、遅滞なくその旨を荷送人に通知します。 </w:t>
      </w:r>
    </w:p>
    <w:p w14:paraId="4D75A5DB" w14:textId="77777777" w:rsidR="007A1797" w:rsidRDefault="00C225D1" w:rsidP="000115E7">
      <w:pPr>
        <w:ind w:leftChars="1" w:left="127" w:hangingChars="78" w:hanging="125"/>
        <w:rPr>
          <w:sz w:val="16"/>
          <w:szCs w:val="16"/>
        </w:rPr>
      </w:pPr>
      <w:r w:rsidRPr="00D6284E">
        <w:rPr>
          <w:sz w:val="16"/>
          <w:szCs w:val="16"/>
        </w:rPr>
        <w:t>５　第二項の規定にかかわらず、当店は運送上の支障が生ずると認める場合には</w:t>
      </w:r>
      <w:r w:rsidR="007A1797">
        <w:rPr>
          <w:rFonts w:hint="eastAsia"/>
          <w:sz w:val="16"/>
          <w:szCs w:val="16"/>
        </w:rPr>
        <w:t>、</w:t>
      </w:r>
      <w:r w:rsidRPr="00D6284E">
        <w:rPr>
          <w:sz w:val="16"/>
          <w:szCs w:val="16"/>
        </w:rPr>
        <w:t xml:space="preserve">荷送人の指図に応じないことがあります。 </w:t>
      </w:r>
    </w:p>
    <w:p w14:paraId="3CEB0143" w14:textId="77777777" w:rsidR="007A1797" w:rsidRDefault="00C225D1" w:rsidP="000115E7">
      <w:pPr>
        <w:ind w:leftChars="1" w:left="127" w:hangingChars="78" w:hanging="125"/>
        <w:rPr>
          <w:sz w:val="16"/>
          <w:szCs w:val="16"/>
        </w:rPr>
      </w:pPr>
      <w:r w:rsidRPr="00D6284E">
        <w:rPr>
          <w:sz w:val="16"/>
          <w:szCs w:val="16"/>
        </w:rPr>
        <w:t xml:space="preserve">６　当店は、前項の規定により指図に応じないときは、遅滞なくその旨を荷送人に通知します。 </w:t>
      </w:r>
    </w:p>
    <w:p w14:paraId="2070C9F0" w14:textId="77777777" w:rsidR="007A1797" w:rsidRDefault="00C225D1" w:rsidP="000115E7">
      <w:pPr>
        <w:ind w:leftChars="1" w:left="127" w:hangingChars="78" w:hanging="125"/>
        <w:rPr>
          <w:sz w:val="16"/>
          <w:szCs w:val="16"/>
        </w:rPr>
      </w:pPr>
      <w:r w:rsidRPr="00D6284E">
        <w:rPr>
          <w:sz w:val="16"/>
          <w:szCs w:val="16"/>
        </w:rPr>
        <w:t xml:space="preserve">７　当店は、荷物の一部の滅失又はき損を発見したときは、荷送人の指図を求めずに運送を続行した上で、遅滞なくその旨を荷送人に通知します。 　</w:t>
      </w:r>
    </w:p>
    <w:p w14:paraId="6C66F75F" w14:textId="77777777" w:rsidR="007A1797" w:rsidRDefault="00C225D1" w:rsidP="000115E7">
      <w:pPr>
        <w:ind w:leftChars="1" w:left="127" w:hangingChars="78" w:hanging="125"/>
        <w:rPr>
          <w:sz w:val="16"/>
          <w:szCs w:val="16"/>
        </w:rPr>
      </w:pPr>
      <w:r w:rsidRPr="00D6284E">
        <w:rPr>
          <w:sz w:val="16"/>
          <w:szCs w:val="16"/>
        </w:rPr>
        <w:t xml:space="preserve">　（危険品等の処分）</w:t>
      </w:r>
    </w:p>
    <w:p w14:paraId="2D3DE280" w14:textId="77777777" w:rsidR="007A1797" w:rsidRDefault="00C225D1" w:rsidP="000115E7">
      <w:pPr>
        <w:ind w:leftChars="1" w:left="127" w:hangingChars="78" w:hanging="125"/>
        <w:rPr>
          <w:sz w:val="16"/>
          <w:szCs w:val="16"/>
        </w:rPr>
      </w:pPr>
      <w:r w:rsidRPr="00D6284E">
        <w:rPr>
          <w:sz w:val="16"/>
          <w:szCs w:val="16"/>
        </w:rPr>
        <w:t xml:space="preserve"> 第十六条　当店は、荷物が危険品等他の荷物に損害を及ぼすおそれのあるものであることを運送の途上で知ったときは、荷物の取卸しその他運送上の損害を防止するための処分をします。</w:t>
      </w:r>
    </w:p>
    <w:p w14:paraId="09E47AB6" w14:textId="77777777" w:rsidR="007A1797" w:rsidRDefault="00C225D1" w:rsidP="000115E7">
      <w:pPr>
        <w:ind w:leftChars="1" w:left="127" w:hangingChars="78" w:hanging="125"/>
        <w:rPr>
          <w:sz w:val="16"/>
          <w:szCs w:val="16"/>
        </w:rPr>
      </w:pPr>
      <w:r w:rsidRPr="00D6284E">
        <w:rPr>
          <w:sz w:val="16"/>
          <w:szCs w:val="16"/>
        </w:rPr>
        <w:t xml:space="preserve"> ２　前項に規定する処分に要した費用は、荷送人の負担とします。</w:t>
      </w:r>
    </w:p>
    <w:p w14:paraId="1F578C42" w14:textId="77777777" w:rsidR="007A1797" w:rsidRDefault="00C225D1" w:rsidP="000115E7">
      <w:pPr>
        <w:ind w:leftChars="1" w:left="127" w:hangingChars="78" w:hanging="125"/>
        <w:rPr>
          <w:sz w:val="16"/>
          <w:szCs w:val="16"/>
        </w:rPr>
      </w:pPr>
      <w:r w:rsidRPr="00D6284E">
        <w:rPr>
          <w:sz w:val="16"/>
          <w:szCs w:val="16"/>
        </w:rPr>
        <w:t xml:space="preserve"> ３　当店は、第一項の規定による処分をしたときは、遅滞なくその旨を荷送人に通知します。 　</w:t>
      </w:r>
    </w:p>
    <w:p w14:paraId="7FA4F17F" w14:textId="77777777" w:rsidR="007A1797" w:rsidRDefault="00C225D1" w:rsidP="000115E7">
      <w:pPr>
        <w:ind w:leftChars="1" w:left="127" w:hangingChars="78" w:hanging="125"/>
        <w:rPr>
          <w:sz w:val="16"/>
          <w:szCs w:val="16"/>
        </w:rPr>
      </w:pPr>
      <w:r w:rsidRPr="00D6284E">
        <w:rPr>
          <w:sz w:val="16"/>
          <w:szCs w:val="16"/>
        </w:rPr>
        <w:t xml:space="preserve">　（事故証明書の発行）</w:t>
      </w:r>
    </w:p>
    <w:p w14:paraId="05D66B49" w14:textId="77777777" w:rsidR="007A1797" w:rsidRDefault="007A1797" w:rsidP="000115E7">
      <w:pPr>
        <w:ind w:leftChars="1" w:left="127" w:hangingChars="78" w:hanging="125"/>
        <w:rPr>
          <w:sz w:val="16"/>
          <w:szCs w:val="16"/>
        </w:rPr>
      </w:pPr>
    </w:p>
    <w:p w14:paraId="2C48C2D4" w14:textId="77777777" w:rsidR="007A1797" w:rsidRDefault="00C225D1" w:rsidP="000115E7">
      <w:pPr>
        <w:ind w:leftChars="1" w:left="127" w:hangingChars="78" w:hanging="125"/>
        <w:rPr>
          <w:sz w:val="16"/>
          <w:szCs w:val="16"/>
        </w:rPr>
      </w:pPr>
      <w:r w:rsidRPr="00D6284E">
        <w:rPr>
          <w:sz w:val="16"/>
          <w:szCs w:val="16"/>
        </w:rPr>
        <w:t xml:space="preserve"> 第十七条 当店は、荷物の滅失、き損又は遅延に関し、証明の請求があったとき は、荷物を引き渡した日（滅失のときは見積書に記載した引渡日）から一年以 内に限り、事故証明書を発行します。 </w:t>
      </w:r>
    </w:p>
    <w:p w14:paraId="50D8C1C5" w14:textId="77777777" w:rsidR="007A1797" w:rsidRPr="007A1797" w:rsidRDefault="00C225D1" w:rsidP="000115E7">
      <w:pPr>
        <w:ind w:leftChars="1" w:left="158" w:hangingChars="78" w:hanging="156"/>
        <w:rPr>
          <w:sz w:val="20"/>
          <w:szCs w:val="20"/>
        </w:rPr>
      </w:pPr>
      <w:r w:rsidRPr="007A1797">
        <w:rPr>
          <w:sz w:val="20"/>
          <w:szCs w:val="20"/>
        </w:rPr>
        <w:lastRenderedPageBreak/>
        <w:t xml:space="preserve">第 八 章　　運賃等 　</w:t>
      </w:r>
    </w:p>
    <w:p w14:paraId="580A39AD" w14:textId="77777777" w:rsidR="007A1797" w:rsidRDefault="00C225D1" w:rsidP="000115E7">
      <w:pPr>
        <w:ind w:leftChars="1" w:left="127" w:hangingChars="78" w:hanging="125"/>
        <w:rPr>
          <w:sz w:val="16"/>
          <w:szCs w:val="16"/>
        </w:rPr>
      </w:pPr>
      <w:r w:rsidRPr="00D6284E">
        <w:rPr>
          <w:sz w:val="16"/>
          <w:szCs w:val="16"/>
        </w:rPr>
        <w:t xml:space="preserve">　（運賃及び料金）</w:t>
      </w:r>
    </w:p>
    <w:p w14:paraId="709F73DC" w14:textId="77777777" w:rsidR="007A1797" w:rsidRDefault="00C225D1" w:rsidP="000115E7">
      <w:pPr>
        <w:ind w:leftChars="1" w:left="127" w:hangingChars="78" w:hanging="125"/>
        <w:rPr>
          <w:sz w:val="16"/>
          <w:szCs w:val="16"/>
        </w:rPr>
      </w:pPr>
      <w:r w:rsidRPr="00D6284E">
        <w:rPr>
          <w:sz w:val="16"/>
          <w:szCs w:val="16"/>
        </w:rPr>
        <w:t xml:space="preserve"> 第十八条 運賃及び料金並びにその適用方法は、当店が別に定める運賃料金表 によります。</w:t>
      </w:r>
    </w:p>
    <w:p w14:paraId="3EA48C45" w14:textId="77777777" w:rsidR="007A1797" w:rsidRDefault="00C225D1" w:rsidP="000115E7">
      <w:pPr>
        <w:ind w:leftChars="1" w:left="127" w:hangingChars="78" w:hanging="125"/>
        <w:rPr>
          <w:sz w:val="16"/>
          <w:szCs w:val="16"/>
        </w:rPr>
      </w:pPr>
      <w:r w:rsidRPr="00D6284E">
        <w:rPr>
          <w:sz w:val="16"/>
          <w:szCs w:val="16"/>
        </w:rPr>
        <w:t xml:space="preserve"> ２　運賃及び料金並びにその適用方法は、営業所その他の事業所の店頭に掲 示します。 </w:t>
      </w:r>
    </w:p>
    <w:p w14:paraId="140CFE10" w14:textId="77777777" w:rsidR="007A1797" w:rsidRDefault="00C225D1" w:rsidP="000115E7">
      <w:pPr>
        <w:ind w:leftChars="1" w:left="127" w:hangingChars="78" w:hanging="125"/>
        <w:rPr>
          <w:sz w:val="16"/>
          <w:szCs w:val="16"/>
        </w:rPr>
      </w:pPr>
      <w:r w:rsidRPr="00D6284E">
        <w:rPr>
          <w:sz w:val="16"/>
          <w:szCs w:val="16"/>
        </w:rPr>
        <w:t>３　当店は、申し込みを受けた運送に附帯するサービスを行ったときは、これに係る料金を収受します。</w:t>
      </w:r>
    </w:p>
    <w:p w14:paraId="07E62A52" w14:textId="77777777" w:rsidR="007A1797" w:rsidRDefault="00C225D1" w:rsidP="000115E7">
      <w:pPr>
        <w:ind w:leftChars="1" w:left="127" w:hangingChars="78" w:hanging="125"/>
        <w:rPr>
          <w:sz w:val="16"/>
          <w:szCs w:val="16"/>
        </w:rPr>
      </w:pPr>
      <w:r w:rsidRPr="00D6284E">
        <w:rPr>
          <w:sz w:val="16"/>
          <w:szCs w:val="16"/>
        </w:rPr>
        <w:t xml:space="preserve"> 　　（運賃等の収受）</w:t>
      </w:r>
    </w:p>
    <w:p w14:paraId="2382AF78" w14:textId="77777777" w:rsidR="007A1797" w:rsidRDefault="00C225D1" w:rsidP="000115E7">
      <w:pPr>
        <w:ind w:leftChars="1" w:left="127" w:hangingChars="78" w:hanging="125"/>
        <w:rPr>
          <w:sz w:val="16"/>
          <w:szCs w:val="16"/>
        </w:rPr>
      </w:pPr>
      <w:r w:rsidRPr="00D6284E">
        <w:rPr>
          <w:sz w:val="16"/>
          <w:szCs w:val="16"/>
        </w:rPr>
        <w:t xml:space="preserve"> 第十九条　当店は、荷物を受け取るときに見積書に記載された支払方法により、荷送人から運賃等を収受します。</w:t>
      </w:r>
    </w:p>
    <w:p w14:paraId="75364D95" w14:textId="77777777" w:rsidR="007A1797" w:rsidRDefault="00C225D1" w:rsidP="000115E7">
      <w:pPr>
        <w:ind w:leftChars="1" w:left="127" w:hangingChars="78" w:hanging="125"/>
        <w:rPr>
          <w:sz w:val="16"/>
          <w:szCs w:val="16"/>
        </w:rPr>
      </w:pPr>
      <w:r w:rsidRPr="00D6284E">
        <w:rPr>
          <w:sz w:val="16"/>
          <w:szCs w:val="16"/>
        </w:rPr>
        <w:t xml:space="preserve"> ２　当店は、次の事項を記載した、請求書に基づき運賃等を請求します。 </w:t>
      </w:r>
    </w:p>
    <w:p w14:paraId="44926244" w14:textId="77777777" w:rsidR="007A1797" w:rsidRDefault="00C225D1" w:rsidP="000115E7">
      <w:pPr>
        <w:ind w:leftChars="1" w:left="127" w:hangingChars="78" w:hanging="125"/>
        <w:rPr>
          <w:sz w:val="16"/>
          <w:szCs w:val="16"/>
        </w:rPr>
      </w:pPr>
      <w:r w:rsidRPr="00D6284E">
        <w:rPr>
          <w:sz w:val="16"/>
          <w:szCs w:val="16"/>
        </w:rPr>
        <w:t xml:space="preserve">　一　運賃等の請求相手方の氏名又は名称、住所及び電話番号 </w:t>
      </w:r>
    </w:p>
    <w:p w14:paraId="66FD0661" w14:textId="77777777" w:rsidR="007A1797" w:rsidRDefault="00C225D1" w:rsidP="000115E7">
      <w:pPr>
        <w:ind w:leftChars="1" w:left="127" w:hangingChars="78" w:hanging="125"/>
        <w:rPr>
          <w:sz w:val="16"/>
          <w:szCs w:val="16"/>
        </w:rPr>
      </w:pPr>
      <w:r w:rsidRPr="00D6284E">
        <w:rPr>
          <w:sz w:val="16"/>
          <w:szCs w:val="16"/>
        </w:rPr>
        <w:t xml:space="preserve">　二　発送地及び到着地の地名、地番及び連絡先電話番号 </w:t>
      </w:r>
    </w:p>
    <w:p w14:paraId="299EEACA" w14:textId="77777777" w:rsidR="007A1797" w:rsidRDefault="00C225D1" w:rsidP="000115E7">
      <w:pPr>
        <w:ind w:leftChars="1" w:left="127" w:hangingChars="78" w:hanging="125"/>
        <w:rPr>
          <w:sz w:val="16"/>
          <w:szCs w:val="16"/>
        </w:rPr>
      </w:pPr>
      <w:r w:rsidRPr="00D6284E">
        <w:rPr>
          <w:sz w:val="16"/>
          <w:szCs w:val="16"/>
        </w:rPr>
        <w:t xml:space="preserve">　三　運賃等の合計額及びその内訳（運賃等の内容ごとに区分してわかりやすく記載します。） </w:t>
      </w:r>
    </w:p>
    <w:p w14:paraId="75322CC6" w14:textId="77777777" w:rsidR="007A1797" w:rsidRDefault="00C225D1" w:rsidP="000115E7">
      <w:pPr>
        <w:ind w:leftChars="1" w:left="127" w:hangingChars="78" w:hanging="125"/>
        <w:rPr>
          <w:sz w:val="16"/>
          <w:szCs w:val="16"/>
        </w:rPr>
      </w:pPr>
      <w:r w:rsidRPr="00D6284E">
        <w:rPr>
          <w:sz w:val="16"/>
          <w:szCs w:val="16"/>
        </w:rPr>
        <w:t xml:space="preserve">　四　当店の名称、住所、電話番号及び問い合わせ窓口電話番号 </w:t>
      </w:r>
    </w:p>
    <w:p w14:paraId="32906B60" w14:textId="77777777" w:rsidR="007A1797" w:rsidRDefault="00C225D1" w:rsidP="000115E7">
      <w:pPr>
        <w:ind w:leftChars="1" w:left="127" w:hangingChars="78" w:hanging="125"/>
        <w:rPr>
          <w:sz w:val="16"/>
          <w:szCs w:val="16"/>
        </w:rPr>
      </w:pPr>
      <w:r w:rsidRPr="00D6284E">
        <w:rPr>
          <w:sz w:val="16"/>
          <w:szCs w:val="16"/>
        </w:rPr>
        <w:t xml:space="preserve">　五　その他運賃等の収受に関し必要な事項 </w:t>
      </w:r>
    </w:p>
    <w:p w14:paraId="5C42DB13" w14:textId="77777777" w:rsidR="007A1797" w:rsidRDefault="00C225D1" w:rsidP="000115E7">
      <w:pPr>
        <w:ind w:leftChars="1" w:left="127" w:hangingChars="78" w:hanging="125"/>
        <w:rPr>
          <w:sz w:val="16"/>
          <w:szCs w:val="16"/>
        </w:rPr>
      </w:pPr>
      <w:r w:rsidRPr="00D6284E">
        <w:rPr>
          <w:sz w:val="16"/>
          <w:szCs w:val="16"/>
        </w:rPr>
        <w:t xml:space="preserve">３　前項各号について、当店は見積書に記載した内容に準拠して記載します。ただし、見積りを行った後に当該内容に変更が生じた場合は、当該変更に応じて所要の修正を行います。 </w:t>
      </w:r>
    </w:p>
    <w:p w14:paraId="147C8042" w14:textId="77777777" w:rsidR="007A1797" w:rsidRDefault="00C225D1" w:rsidP="000115E7">
      <w:pPr>
        <w:ind w:leftChars="1" w:left="127" w:hangingChars="78" w:hanging="125"/>
        <w:rPr>
          <w:sz w:val="16"/>
          <w:szCs w:val="16"/>
        </w:rPr>
      </w:pPr>
      <w:r w:rsidRPr="00D6284E">
        <w:rPr>
          <w:sz w:val="16"/>
          <w:szCs w:val="16"/>
        </w:rPr>
        <w:t xml:space="preserve">４　前項ただし書の場合において、変更が生じた結果、実際に要する運賃等の合計額が見積書に記載した運賃等の合計額と異なることとなった場合の修正については、次の各号に基づき行います。 </w:t>
      </w:r>
    </w:p>
    <w:p w14:paraId="0086B956" w14:textId="77777777" w:rsidR="007A1797" w:rsidRDefault="00C225D1" w:rsidP="000115E7">
      <w:pPr>
        <w:ind w:leftChars="1" w:left="127" w:hangingChars="78" w:hanging="125"/>
        <w:rPr>
          <w:sz w:val="16"/>
          <w:szCs w:val="16"/>
        </w:rPr>
      </w:pPr>
      <w:r w:rsidRPr="00D6284E">
        <w:rPr>
          <w:sz w:val="16"/>
          <w:szCs w:val="16"/>
        </w:rPr>
        <w:t xml:space="preserve">　一　実際に要する運賃等の合計額が見積書に記載した運賃等（以下「見積運 賃等」という。）の合計額より少ない場合　実際に要する運賃等の合計額及びその内容に修正します。</w:t>
      </w:r>
    </w:p>
    <w:p w14:paraId="40BB605D" w14:textId="77777777" w:rsidR="00DB3DB8" w:rsidRDefault="00C225D1" w:rsidP="000115E7">
      <w:pPr>
        <w:ind w:leftChars="1" w:left="127" w:hangingChars="78" w:hanging="125"/>
        <w:rPr>
          <w:sz w:val="16"/>
          <w:szCs w:val="16"/>
        </w:rPr>
      </w:pPr>
      <w:r w:rsidRPr="00D6284E">
        <w:rPr>
          <w:sz w:val="16"/>
          <w:szCs w:val="16"/>
        </w:rPr>
        <w:t xml:space="preserve"> 　二　実際に要する運賃等の合計額が見積運賃等の合計額を超える場合、荷送人の責任による事由により見積運賃等の算出の基礎に変化が生じたときに限り、実際に要する運賃等の合計額及びその内容に修正します。 </w:t>
      </w:r>
    </w:p>
    <w:p w14:paraId="5DECF7A0" w14:textId="77777777" w:rsidR="00DB3DB8" w:rsidRDefault="00C225D1" w:rsidP="000115E7">
      <w:pPr>
        <w:ind w:leftChars="1" w:left="127" w:hangingChars="78" w:hanging="125"/>
        <w:rPr>
          <w:sz w:val="16"/>
          <w:szCs w:val="16"/>
        </w:rPr>
      </w:pPr>
      <w:r w:rsidRPr="00D6284E">
        <w:rPr>
          <w:sz w:val="16"/>
          <w:szCs w:val="16"/>
        </w:rPr>
        <w:lastRenderedPageBreak/>
        <w:t>５　当店は、第一項の規定にかかわらず、荷物を引き渡した後に荷受人等から運賃等を収受することを認めることがあります。この場合においては</w:t>
      </w:r>
      <w:r w:rsidR="00DB3DB8">
        <w:rPr>
          <w:rFonts w:hint="eastAsia"/>
          <w:sz w:val="16"/>
          <w:szCs w:val="16"/>
        </w:rPr>
        <w:t>、</w:t>
      </w:r>
      <w:r w:rsidRPr="00D6284E">
        <w:rPr>
          <w:sz w:val="16"/>
          <w:szCs w:val="16"/>
        </w:rPr>
        <w:t xml:space="preserve">第二項から前項までの規定を準用します。 　</w:t>
      </w:r>
    </w:p>
    <w:p w14:paraId="6D0200B9" w14:textId="77777777" w:rsidR="00DB3DB8" w:rsidRDefault="00C225D1" w:rsidP="000115E7">
      <w:pPr>
        <w:ind w:leftChars="1" w:left="127" w:hangingChars="78" w:hanging="125"/>
        <w:rPr>
          <w:sz w:val="16"/>
          <w:szCs w:val="16"/>
        </w:rPr>
      </w:pPr>
      <w:r w:rsidRPr="00D6284E">
        <w:rPr>
          <w:sz w:val="16"/>
          <w:szCs w:val="16"/>
        </w:rPr>
        <w:t xml:space="preserve">　（事故等と運賃、料金）</w:t>
      </w:r>
    </w:p>
    <w:p w14:paraId="455C5EE1" w14:textId="77777777" w:rsidR="00DB3DB8" w:rsidRDefault="00C225D1" w:rsidP="000115E7">
      <w:pPr>
        <w:ind w:leftChars="1" w:left="127" w:hangingChars="78" w:hanging="125"/>
        <w:rPr>
          <w:sz w:val="16"/>
          <w:szCs w:val="16"/>
        </w:rPr>
      </w:pPr>
      <w:r w:rsidRPr="00D6284E">
        <w:rPr>
          <w:sz w:val="16"/>
          <w:szCs w:val="16"/>
        </w:rPr>
        <w:t xml:space="preserve"> 第二十条　当店は、第十三条第一項の規定により処分をしたときは、その処分に要する運賃、料金その他の費用を収受し、並びに当店が既に行った運送及びこれに附帯するサービスに要した運賃等を収受します。</w:t>
      </w:r>
    </w:p>
    <w:p w14:paraId="743253D9" w14:textId="77777777" w:rsidR="00DB3DB8" w:rsidRDefault="00C225D1" w:rsidP="000115E7">
      <w:pPr>
        <w:ind w:leftChars="1" w:left="127" w:hangingChars="78" w:hanging="125"/>
        <w:rPr>
          <w:sz w:val="16"/>
          <w:szCs w:val="16"/>
        </w:rPr>
      </w:pPr>
      <w:r w:rsidRPr="00D6284E">
        <w:rPr>
          <w:sz w:val="16"/>
          <w:szCs w:val="16"/>
        </w:rPr>
        <w:t xml:space="preserve"> ２　当店は、第十五条第二項及び第三項の規定により処分をしたときは、事故等が荷送人の責任による事由又は荷物の性質若しくは欠陥により生じた場合に限り、その処分に要する運賃、料金その他の費用を収受します。</w:t>
      </w:r>
    </w:p>
    <w:p w14:paraId="71C2BC0E" w14:textId="77777777" w:rsidR="00DB3DB8" w:rsidRDefault="00C225D1" w:rsidP="000115E7">
      <w:pPr>
        <w:ind w:leftChars="1" w:left="127" w:hangingChars="78" w:hanging="125"/>
        <w:rPr>
          <w:sz w:val="16"/>
          <w:szCs w:val="16"/>
        </w:rPr>
      </w:pPr>
      <w:r w:rsidRPr="00D6284E">
        <w:rPr>
          <w:sz w:val="16"/>
          <w:szCs w:val="16"/>
        </w:rPr>
        <w:t xml:space="preserve"> ３　当店は、荷物の一部の滅失若しくはき損又は遅延が生じた場合において申込みに係る運送を続行した場合は、運賃等の全額を収受します。</w:t>
      </w:r>
    </w:p>
    <w:p w14:paraId="35CEE7FD" w14:textId="77777777" w:rsidR="00DB3DB8" w:rsidRDefault="00C225D1" w:rsidP="000115E7">
      <w:pPr>
        <w:ind w:leftChars="1" w:left="127" w:hangingChars="78" w:hanging="125"/>
        <w:rPr>
          <w:sz w:val="16"/>
          <w:szCs w:val="16"/>
        </w:rPr>
      </w:pPr>
      <w:r w:rsidRPr="00D6284E">
        <w:rPr>
          <w:sz w:val="16"/>
          <w:szCs w:val="16"/>
        </w:rPr>
        <w:t xml:space="preserve"> ４　当店は、第十五条第一項に規定する荷物の全部の滅失又は同条第二項に規定する荷物の相当部分の滅失又は全部若しくは相当部分のき損が生じた場合は、当該事故が荷送人の責任による事由又は荷物の性質若しくは欠陥により生じた場合に限り、当店が既に行った運送及びこれに附帯するサービスに要した運賃等を収受します。</w:t>
      </w:r>
    </w:p>
    <w:p w14:paraId="1F8FD7BD" w14:textId="77777777" w:rsidR="00DB3DB8" w:rsidRDefault="00DB3DB8" w:rsidP="000115E7">
      <w:pPr>
        <w:ind w:leftChars="1" w:left="127" w:hangingChars="78" w:hanging="125"/>
        <w:rPr>
          <w:sz w:val="16"/>
          <w:szCs w:val="16"/>
        </w:rPr>
      </w:pPr>
    </w:p>
    <w:p w14:paraId="38C20705" w14:textId="77777777" w:rsidR="00DB3DB8" w:rsidRDefault="00C225D1" w:rsidP="000115E7">
      <w:pPr>
        <w:ind w:leftChars="1" w:left="127" w:hangingChars="78" w:hanging="125"/>
        <w:rPr>
          <w:sz w:val="16"/>
          <w:szCs w:val="16"/>
        </w:rPr>
      </w:pPr>
      <w:r w:rsidRPr="00D6284E">
        <w:rPr>
          <w:sz w:val="16"/>
          <w:szCs w:val="16"/>
        </w:rPr>
        <w:t xml:space="preserve"> ５　第一項、第二項及び第四項の場合において、当店が既にその荷物について運賃等の全部又は一部を収受している場合には、第一項、第二項又は第四項の規定により当店が収受することとしている金額に充当し、余剰があるときは払い戻します。 　</w:t>
      </w:r>
    </w:p>
    <w:p w14:paraId="7C5D720E" w14:textId="77777777" w:rsidR="00DB3DB8" w:rsidRDefault="00C225D1" w:rsidP="000115E7">
      <w:pPr>
        <w:ind w:leftChars="1" w:left="127" w:hangingChars="78" w:hanging="125"/>
        <w:rPr>
          <w:sz w:val="16"/>
          <w:szCs w:val="16"/>
        </w:rPr>
      </w:pPr>
      <w:r w:rsidRPr="00D6284E">
        <w:rPr>
          <w:sz w:val="16"/>
          <w:szCs w:val="16"/>
        </w:rPr>
        <w:t xml:space="preserve">　（解約手数料又は延期手数料等）</w:t>
      </w:r>
    </w:p>
    <w:p w14:paraId="7CE47964" w14:textId="77777777" w:rsidR="00DB3DB8" w:rsidRDefault="00C225D1" w:rsidP="000115E7">
      <w:pPr>
        <w:ind w:leftChars="1" w:left="127" w:hangingChars="78" w:hanging="125"/>
        <w:rPr>
          <w:sz w:val="16"/>
          <w:szCs w:val="16"/>
        </w:rPr>
      </w:pPr>
      <w:r w:rsidRPr="00D6284E">
        <w:rPr>
          <w:sz w:val="16"/>
          <w:szCs w:val="16"/>
        </w:rPr>
        <w:t xml:space="preserve"> 第二十一条　当店が、解約手数料又は延期手数料を請求する場合は、その解約又は受取日の延期の原因が荷送人の責任によるものであって、解約又は受取日の延期の指図が見積書に記載した受取日の前日又は当日に行われたときに 限ります。ただし、第三条第七項の規定による確認を行わなかった場合には、解約手数料又は延期手数料を請求しません。 ２　前項の解約手数料又は延期手数料の額は、次の各号のとおりとします。 </w:t>
      </w:r>
    </w:p>
    <w:p w14:paraId="1C3B6960" w14:textId="77777777" w:rsidR="00DB3DB8" w:rsidRDefault="00C225D1" w:rsidP="000115E7">
      <w:pPr>
        <w:ind w:leftChars="1" w:left="127" w:hangingChars="78" w:hanging="125"/>
        <w:rPr>
          <w:sz w:val="16"/>
          <w:szCs w:val="16"/>
        </w:rPr>
      </w:pPr>
      <w:r w:rsidRPr="00D6284E">
        <w:rPr>
          <w:sz w:val="16"/>
          <w:szCs w:val="16"/>
        </w:rPr>
        <w:t xml:space="preserve">　一　見積書に記載した受取日の前日に解約又は受取日の延期の指図をしたとき見積書に記載した運賃の十パーセント以内 </w:t>
      </w:r>
    </w:p>
    <w:p w14:paraId="56280859" w14:textId="77777777" w:rsidR="00DB3DB8" w:rsidRDefault="00C225D1" w:rsidP="000115E7">
      <w:pPr>
        <w:ind w:leftChars="1" w:left="127" w:hangingChars="78" w:hanging="125"/>
        <w:rPr>
          <w:sz w:val="16"/>
          <w:szCs w:val="16"/>
        </w:rPr>
      </w:pPr>
      <w:r w:rsidRPr="00D6284E">
        <w:rPr>
          <w:sz w:val="16"/>
          <w:szCs w:val="16"/>
        </w:rPr>
        <w:lastRenderedPageBreak/>
        <w:t xml:space="preserve">　二　見積書に記載した受取日の当日に解約又は受取日の延期の指図をしたとき見積書に記載した運賃の二十パーセント以内 </w:t>
      </w:r>
    </w:p>
    <w:p w14:paraId="635C2423" w14:textId="77777777" w:rsidR="00DB3DB8" w:rsidRDefault="00C225D1" w:rsidP="000115E7">
      <w:pPr>
        <w:ind w:leftChars="1" w:left="127" w:hangingChars="78" w:hanging="125"/>
        <w:rPr>
          <w:sz w:val="16"/>
          <w:szCs w:val="16"/>
        </w:rPr>
      </w:pPr>
      <w:r w:rsidRPr="00D6284E">
        <w:rPr>
          <w:sz w:val="16"/>
          <w:szCs w:val="16"/>
        </w:rPr>
        <w:t>３　解約の原因が荷送人の責任による場合には、解約手数料とは別に、当店が既に実施し、又は着手した附帯サービスに要した費用（見積書に明記したものに限る。）を収受します。</w:t>
      </w:r>
    </w:p>
    <w:p w14:paraId="07C0A349" w14:textId="77777777" w:rsidR="00DB3DB8" w:rsidRDefault="00C225D1" w:rsidP="000115E7">
      <w:pPr>
        <w:ind w:leftChars="1" w:left="127" w:hangingChars="78" w:hanging="125"/>
        <w:rPr>
          <w:sz w:val="16"/>
          <w:szCs w:val="16"/>
        </w:rPr>
      </w:pPr>
      <w:r w:rsidRPr="00D6284E">
        <w:rPr>
          <w:sz w:val="16"/>
          <w:szCs w:val="16"/>
        </w:rPr>
        <w:t xml:space="preserve"> ４　第一項ただし書の規定は、前項の費用の収受について準用します。</w:t>
      </w:r>
    </w:p>
    <w:p w14:paraId="60E5968E" w14:textId="77777777" w:rsidR="00DB3DB8" w:rsidRPr="00DB3DB8" w:rsidRDefault="00C225D1" w:rsidP="000115E7">
      <w:pPr>
        <w:ind w:leftChars="1" w:left="127" w:hangingChars="78" w:hanging="125"/>
        <w:rPr>
          <w:sz w:val="20"/>
          <w:szCs w:val="20"/>
        </w:rPr>
      </w:pPr>
      <w:r w:rsidRPr="00D6284E">
        <w:rPr>
          <w:sz w:val="16"/>
          <w:szCs w:val="16"/>
        </w:rPr>
        <w:t xml:space="preserve"> </w:t>
      </w:r>
      <w:r w:rsidRPr="00DB3DB8">
        <w:rPr>
          <w:sz w:val="20"/>
          <w:szCs w:val="20"/>
        </w:rPr>
        <w:t xml:space="preserve">第 九 章　　責　任 　</w:t>
      </w:r>
    </w:p>
    <w:p w14:paraId="24E2B4D9" w14:textId="77777777" w:rsidR="00DB3DB8" w:rsidRDefault="00C225D1" w:rsidP="000115E7">
      <w:pPr>
        <w:ind w:leftChars="1" w:left="127" w:hangingChars="78" w:hanging="125"/>
        <w:rPr>
          <w:sz w:val="16"/>
          <w:szCs w:val="16"/>
        </w:rPr>
      </w:pPr>
      <w:r w:rsidRPr="00D6284E">
        <w:rPr>
          <w:sz w:val="16"/>
          <w:szCs w:val="16"/>
        </w:rPr>
        <w:t xml:space="preserve">　（責任と挙証等）</w:t>
      </w:r>
    </w:p>
    <w:p w14:paraId="6EB7A0DB" w14:textId="77777777" w:rsidR="002123EB" w:rsidRDefault="00C225D1" w:rsidP="000115E7">
      <w:pPr>
        <w:ind w:leftChars="1" w:left="127" w:hangingChars="78" w:hanging="125"/>
        <w:rPr>
          <w:sz w:val="16"/>
          <w:szCs w:val="16"/>
        </w:rPr>
      </w:pPr>
      <w:r w:rsidRPr="00D6284E">
        <w:rPr>
          <w:sz w:val="16"/>
          <w:szCs w:val="16"/>
        </w:rPr>
        <w:t xml:space="preserve"> 第二十二条　当店は、自己又は使用人その他運送のために使用した者が、荷物の荷造り、受取、引渡し、保管又は運送に関し注意を怠らなかったことを証明しない限り、荷物その他のものの滅失、き損又は遅延につき損害賠償の責任 　を負い、速やかに賠償します。 　</w:t>
      </w:r>
    </w:p>
    <w:p w14:paraId="2638C224" w14:textId="77777777" w:rsidR="002123EB" w:rsidRDefault="00C225D1" w:rsidP="000115E7">
      <w:pPr>
        <w:ind w:leftChars="1" w:left="127" w:hangingChars="78" w:hanging="125"/>
        <w:rPr>
          <w:sz w:val="16"/>
          <w:szCs w:val="16"/>
        </w:rPr>
      </w:pPr>
      <w:r w:rsidRPr="00D6284E">
        <w:rPr>
          <w:sz w:val="16"/>
          <w:szCs w:val="16"/>
        </w:rPr>
        <w:t xml:space="preserve">　（免責）</w:t>
      </w:r>
    </w:p>
    <w:p w14:paraId="09317DDA" w14:textId="77777777" w:rsidR="002123EB" w:rsidRDefault="00C225D1" w:rsidP="000115E7">
      <w:pPr>
        <w:ind w:leftChars="1" w:left="127" w:hangingChars="78" w:hanging="125"/>
        <w:rPr>
          <w:sz w:val="16"/>
          <w:szCs w:val="16"/>
        </w:rPr>
      </w:pPr>
      <w:r w:rsidRPr="00D6284E">
        <w:rPr>
          <w:sz w:val="16"/>
          <w:szCs w:val="16"/>
        </w:rPr>
        <w:t xml:space="preserve"> 第二十三条　当店は、次の事由による荷物の滅失、き損又は遅延の損害については、損害賠償の責任を負いません。 　一　荷物の欠陥、自然の消耗 </w:t>
      </w:r>
    </w:p>
    <w:p w14:paraId="40BEC4FF" w14:textId="77777777" w:rsidR="002123EB" w:rsidRDefault="00C225D1" w:rsidP="000115E7">
      <w:pPr>
        <w:ind w:leftChars="1" w:left="127" w:hangingChars="78" w:hanging="125"/>
        <w:rPr>
          <w:sz w:val="16"/>
          <w:szCs w:val="16"/>
        </w:rPr>
      </w:pPr>
      <w:r w:rsidRPr="00D6284E">
        <w:rPr>
          <w:sz w:val="16"/>
          <w:szCs w:val="16"/>
        </w:rPr>
        <w:t xml:space="preserve">　二　荷物の性質による発火、爆発、むれ、かび、腐敗、変色、さびその他これに類似する事由 </w:t>
      </w:r>
    </w:p>
    <w:p w14:paraId="7BDAD338" w14:textId="77777777" w:rsidR="002123EB" w:rsidRDefault="00C225D1" w:rsidP="000115E7">
      <w:pPr>
        <w:ind w:leftChars="1" w:left="127" w:hangingChars="78" w:hanging="125"/>
        <w:rPr>
          <w:sz w:val="16"/>
          <w:szCs w:val="16"/>
        </w:rPr>
      </w:pPr>
      <w:r w:rsidRPr="00D6284E">
        <w:rPr>
          <w:sz w:val="16"/>
          <w:szCs w:val="16"/>
        </w:rPr>
        <w:t xml:space="preserve">　三　ストライキ若しくはサボタージュ、社会的騒擾その他の事変又は強盗 </w:t>
      </w:r>
    </w:p>
    <w:p w14:paraId="56EB9BE6" w14:textId="77777777" w:rsidR="002123EB" w:rsidRDefault="00C225D1" w:rsidP="000115E7">
      <w:pPr>
        <w:ind w:leftChars="1" w:left="127" w:hangingChars="78" w:hanging="125"/>
        <w:rPr>
          <w:sz w:val="16"/>
          <w:szCs w:val="16"/>
        </w:rPr>
      </w:pPr>
      <w:r w:rsidRPr="00D6284E">
        <w:rPr>
          <w:sz w:val="16"/>
          <w:szCs w:val="16"/>
        </w:rPr>
        <w:t xml:space="preserve">　四　不可抗力による火災 </w:t>
      </w:r>
    </w:p>
    <w:p w14:paraId="5ACBC5AD" w14:textId="77777777" w:rsidR="002123EB" w:rsidRDefault="00C225D1" w:rsidP="000115E7">
      <w:pPr>
        <w:ind w:leftChars="1" w:left="127" w:hangingChars="78" w:hanging="125"/>
        <w:rPr>
          <w:sz w:val="16"/>
          <w:szCs w:val="16"/>
        </w:rPr>
      </w:pPr>
      <w:r w:rsidRPr="00D6284E">
        <w:rPr>
          <w:sz w:val="16"/>
          <w:szCs w:val="16"/>
        </w:rPr>
        <w:t xml:space="preserve">　五　予見できない異常な交通障害 </w:t>
      </w:r>
    </w:p>
    <w:p w14:paraId="70435EC5" w14:textId="77777777" w:rsidR="002123EB" w:rsidRDefault="00C225D1" w:rsidP="000115E7">
      <w:pPr>
        <w:ind w:leftChars="1" w:left="127" w:hangingChars="78" w:hanging="125"/>
        <w:rPr>
          <w:sz w:val="16"/>
          <w:szCs w:val="16"/>
        </w:rPr>
      </w:pPr>
      <w:r w:rsidRPr="00D6284E">
        <w:rPr>
          <w:sz w:val="16"/>
          <w:szCs w:val="16"/>
        </w:rPr>
        <w:t xml:space="preserve">　六　地震、津波、洪水、暴風雨、地すべり、山崩れその他の天災 </w:t>
      </w:r>
    </w:p>
    <w:p w14:paraId="785DD57C" w14:textId="77777777" w:rsidR="002123EB" w:rsidRDefault="00C225D1" w:rsidP="000115E7">
      <w:pPr>
        <w:ind w:leftChars="1" w:left="127" w:hangingChars="78" w:hanging="125"/>
        <w:rPr>
          <w:sz w:val="16"/>
          <w:szCs w:val="16"/>
        </w:rPr>
      </w:pPr>
      <w:r w:rsidRPr="00D6284E">
        <w:rPr>
          <w:sz w:val="16"/>
          <w:szCs w:val="16"/>
        </w:rPr>
        <w:t xml:space="preserve">　七　法令又は公権力の発動による運送の差止め、開封、没収、差押え又は第三者への引渡し </w:t>
      </w:r>
    </w:p>
    <w:p w14:paraId="55536CC2" w14:textId="77777777" w:rsidR="002123EB" w:rsidRDefault="00C225D1" w:rsidP="000115E7">
      <w:pPr>
        <w:ind w:leftChars="1" w:left="127" w:hangingChars="78" w:hanging="125"/>
        <w:rPr>
          <w:sz w:val="16"/>
          <w:szCs w:val="16"/>
        </w:rPr>
      </w:pPr>
      <w:r w:rsidRPr="00D6284E">
        <w:rPr>
          <w:sz w:val="16"/>
          <w:szCs w:val="16"/>
        </w:rPr>
        <w:t xml:space="preserve">　八　荷送人又は荷受人等の故意又は過失 　</w:t>
      </w:r>
    </w:p>
    <w:p w14:paraId="5EADF988" w14:textId="77777777" w:rsidR="002123EB" w:rsidRDefault="00C225D1" w:rsidP="000115E7">
      <w:pPr>
        <w:ind w:leftChars="1" w:left="127" w:hangingChars="78" w:hanging="125"/>
        <w:rPr>
          <w:sz w:val="16"/>
          <w:szCs w:val="16"/>
        </w:rPr>
      </w:pPr>
      <w:r w:rsidRPr="00D6284E">
        <w:rPr>
          <w:sz w:val="16"/>
          <w:szCs w:val="16"/>
        </w:rPr>
        <w:t xml:space="preserve">　（引受制限荷物等に関する特則）</w:t>
      </w:r>
    </w:p>
    <w:p w14:paraId="311BE9DF" w14:textId="77777777" w:rsidR="002123EB" w:rsidRDefault="00C225D1" w:rsidP="000115E7">
      <w:pPr>
        <w:ind w:leftChars="1" w:left="127" w:hangingChars="78" w:hanging="125"/>
        <w:rPr>
          <w:sz w:val="16"/>
          <w:szCs w:val="16"/>
        </w:rPr>
      </w:pPr>
      <w:r w:rsidRPr="00D6284E">
        <w:rPr>
          <w:sz w:val="16"/>
          <w:szCs w:val="16"/>
        </w:rPr>
        <w:lastRenderedPageBreak/>
        <w:t xml:space="preserve"> 第二十四条 第四条第二項各号に掲げる荷物については、当店がその旨を知 って引き受けた場合に限り、当店は、当該荷物の滅失、き損又は遅延について損害賠償の責任を負います。</w:t>
      </w:r>
    </w:p>
    <w:p w14:paraId="3B00EFAD" w14:textId="77777777" w:rsidR="002123EB" w:rsidRDefault="00C225D1" w:rsidP="000115E7">
      <w:pPr>
        <w:ind w:leftChars="1" w:left="127" w:hangingChars="78" w:hanging="125"/>
        <w:rPr>
          <w:sz w:val="16"/>
          <w:szCs w:val="16"/>
        </w:rPr>
      </w:pPr>
      <w:r w:rsidRPr="00D6284E">
        <w:rPr>
          <w:sz w:val="16"/>
          <w:szCs w:val="16"/>
        </w:rPr>
        <w:t xml:space="preserve"> ２　貴重品、壊れやすいもの、変質又は腐敗しやすいもの等運送上の特段の注意を要する荷物</w:t>
      </w:r>
    </w:p>
    <w:p w14:paraId="5B0154A6" w14:textId="77777777" w:rsidR="002123EB" w:rsidRDefault="00C225D1" w:rsidP="000115E7">
      <w:pPr>
        <w:ind w:leftChars="1" w:left="127" w:hangingChars="78" w:hanging="125"/>
        <w:rPr>
          <w:sz w:val="16"/>
          <w:szCs w:val="16"/>
        </w:rPr>
      </w:pPr>
      <w:r w:rsidRPr="00D6284E">
        <w:rPr>
          <w:sz w:val="16"/>
          <w:szCs w:val="16"/>
        </w:rPr>
        <w:t xml:space="preserve">（第四条第二項各号に掲げるものを除く。）については、荷送人が第八条第一項の規定によるその有無の申告をせず、かつ、当店が過失なくしてその存在を知らなかった場合は、当店は、運送上の特段の注意を払わなかったことにより生じた当該荷物の滅失若しくはき損又は当該荷物により生じた他の荷物の滅失、き損若しくは遅延について、損害 　　賠償の責任を負いません。 </w:t>
      </w:r>
    </w:p>
    <w:p w14:paraId="30FE0EBD" w14:textId="77777777" w:rsidR="002123EB" w:rsidRDefault="00C225D1" w:rsidP="000115E7">
      <w:pPr>
        <w:ind w:leftChars="1" w:left="127" w:hangingChars="78" w:hanging="125"/>
        <w:rPr>
          <w:sz w:val="16"/>
          <w:szCs w:val="16"/>
        </w:rPr>
      </w:pPr>
      <w:r w:rsidRPr="00D6284E">
        <w:rPr>
          <w:sz w:val="16"/>
          <w:szCs w:val="16"/>
        </w:rPr>
        <w:t xml:space="preserve">　　（責任の特別消滅事由）</w:t>
      </w:r>
    </w:p>
    <w:p w14:paraId="434B825E" w14:textId="77777777" w:rsidR="002123EB" w:rsidRDefault="00C225D1" w:rsidP="000115E7">
      <w:pPr>
        <w:ind w:leftChars="1" w:left="127" w:hangingChars="78" w:hanging="125"/>
        <w:rPr>
          <w:sz w:val="16"/>
          <w:szCs w:val="16"/>
        </w:rPr>
      </w:pPr>
      <w:r w:rsidRPr="00D6284E">
        <w:rPr>
          <w:sz w:val="16"/>
          <w:szCs w:val="16"/>
        </w:rPr>
        <w:t xml:space="preserve"> 第二十五条　荷物の一部の滅失又はき損についての当店の責任は、荷物を引渡した日から三ヶ月以内に通知を発しない限り消滅します。</w:t>
      </w:r>
    </w:p>
    <w:p w14:paraId="5F2EB680" w14:textId="77777777" w:rsidR="002123EB" w:rsidRDefault="00C225D1" w:rsidP="000115E7">
      <w:pPr>
        <w:ind w:leftChars="1" w:left="127" w:hangingChars="78" w:hanging="125"/>
        <w:rPr>
          <w:sz w:val="16"/>
          <w:szCs w:val="16"/>
        </w:rPr>
      </w:pPr>
      <w:r w:rsidRPr="00D6284E">
        <w:rPr>
          <w:sz w:val="16"/>
          <w:szCs w:val="16"/>
        </w:rPr>
        <w:t xml:space="preserve"> ２　前項の規定は、当店がその損害を知って荷物を引渡した場合には、適用しません。 　</w:t>
      </w:r>
    </w:p>
    <w:p w14:paraId="387EEEB6" w14:textId="77777777" w:rsidR="002123EB" w:rsidRDefault="00C225D1" w:rsidP="000115E7">
      <w:pPr>
        <w:ind w:leftChars="1" w:left="127" w:hangingChars="78" w:hanging="125"/>
        <w:rPr>
          <w:sz w:val="16"/>
          <w:szCs w:val="16"/>
        </w:rPr>
      </w:pPr>
      <w:r w:rsidRPr="00D6284E">
        <w:rPr>
          <w:sz w:val="16"/>
          <w:szCs w:val="16"/>
        </w:rPr>
        <w:t xml:space="preserve">　（損害賠償の額）</w:t>
      </w:r>
    </w:p>
    <w:p w14:paraId="0DDDCAC9" w14:textId="77777777" w:rsidR="002123EB" w:rsidRDefault="00C225D1" w:rsidP="000115E7">
      <w:pPr>
        <w:ind w:leftChars="1" w:left="127" w:hangingChars="78" w:hanging="125"/>
        <w:rPr>
          <w:sz w:val="16"/>
          <w:szCs w:val="16"/>
        </w:rPr>
      </w:pPr>
      <w:r w:rsidRPr="00D6284E">
        <w:rPr>
          <w:sz w:val="16"/>
          <w:szCs w:val="16"/>
        </w:rPr>
        <w:t xml:space="preserve"> 第二十六条 当店は、荷物の滅失又はき損により直接生じた損害を賠償します。</w:t>
      </w:r>
    </w:p>
    <w:p w14:paraId="095B445F" w14:textId="77777777" w:rsidR="002123EB" w:rsidRDefault="00C225D1" w:rsidP="000115E7">
      <w:pPr>
        <w:ind w:leftChars="1" w:left="127" w:hangingChars="78" w:hanging="125"/>
        <w:rPr>
          <w:sz w:val="16"/>
          <w:szCs w:val="16"/>
        </w:rPr>
      </w:pPr>
      <w:r w:rsidRPr="00D6284E">
        <w:rPr>
          <w:sz w:val="16"/>
          <w:szCs w:val="16"/>
        </w:rPr>
        <w:t xml:space="preserve"> ２　当店は、遅延により生じた損害については、次の各号の規定により賠償します。 </w:t>
      </w:r>
    </w:p>
    <w:p w14:paraId="03CAA67F" w14:textId="77777777" w:rsidR="002123EB" w:rsidRDefault="00C225D1" w:rsidP="000115E7">
      <w:pPr>
        <w:ind w:leftChars="1" w:left="127" w:hangingChars="78" w:hanging="125"/>
        <w:rPr>
          <w:sz w:val="16"/>
          <w:szCs w:val="16"/>
        </w:rPr>
      </w:pPr>
      <w:r w:rsidRPr="00D6284E">
        <w:rPr>
          <w:sz w:val="16"/>
          <w:szCs w:val="16"/>
        </w:rPr>
        <w:t xml:space="preserve">　一　見積書に記載した受取日時に荷物の受取をしなかったとき受取遅延により 直接生じた財産上の損害を運賃等の合計額の範囲内で賠償します。 </w:t>
      </w:r>
    </w:p>
    <w:p w14:paraId="7A940918" w14:textId="77777777" w:rsidR="002123EB" w:rsidRDefault="00C225D1" w:rsidP="000115E7">
      <w:pPr>
        <w:ind w:leftChars="1" w:left="127" w:hangingChars="78" w:hanging="125"/>
        <w:rPr>
          <w:sz w:val="16"/>
          <w:szCs w:val="16"/>
        </w:rPr>
      </w:pPr>
      <w:r w:rsidRPr="00D6284E">
        <w:rPr>
          <w:sz w:val="16"/>
          <w:szCs w:val="16"/>
        </w:rPr>
        <w:t xml:space="preserve">　二　見積書に記載した引渡日に荷物の引渡しをしなかったとき引渡遅延により 直接生じた財産上の損害を運賃等の合計額の範囲内で賠償します。 </w:t>
      </w:r>
    </w:p>
    <w:p w14:paraId="14BA0A84" w14:textId="77777777" w:rsidR="002123EB" w:rsidRDefault="00C225D1" w:rsidP="000115E7">
      <w:pPr>
        <w:ind w:leftChars="1" w:left="127" w:hangingChars="78" w:hanging="125"/>
        <w:rPr>
          <w:sz w:val="16"/>
          <w:szCs w:val="16"/>
        </w:rPr>
      </w:pPr>
      <w:r w:rsidRPr="00D6284E">
        <w:rPr>
          <w:sz w:val="16"/>
          <w:szCs w:val="16"/>
        </w:rPr>
        <w:t xml:space="preserve">　三　第一号及び第二号が同時に生じたとき受取遅延及び引渡遅延により直接生じた財産上の損害を運賃等の合計額の範囲内で賠償します。</w:t>
      </w:r>
    </w:p>
    <w:p w14:paraId="4F623E17" w14:textId="77777777" w:rsidR="002123EB" w:rsidRDefault="00C225D1" w:rsidP="000115E7">
      <w:pPr>
        <w:ind w:leftChars="1" w:left="127" w:hangingChars="78" w:hanging="125"/>
        <w:rPr>
          <w:sz w:val="16"/>
          <w:szCs w:val="16"/>
        </w:rPr>
      </w:pPr>
      <w:r w:rsidRPr="00D6284E">
        <w:rPr>
          <w:sz w:val="16"/>
          <w:szCs w:val="16"/>
        </w:rPr>
        <w:t xml:space="preserve"> ３　前項の規定にかかわらず、当店の故意又は重大な過失によって荷物の受取又は引渡しの遅延が生じたときは、当店はそれにより生じた損害を賠償します。 　</w:t>
      </w:r>
    </w:p>
    <w:p w14:paraId="7A306E53" w14:textId="77777777" w:rsidR="002123EB" w:rsidRDefault="00C225D1" w:rsidP="000115E7">
      <w:pPr>
        <w:ind w:leftChars="1" w:left="127" w:hangingChars="78" w:hanging="125"/>
        <w:rPr>
          <w:sz w:val="16"/>
          <w:szCs w:val="16"/>
        </w:rPr>
      </w:pPr>
      <w:r w:rsidRPr="00D6284E">
        <w:rPr>
          <w:sz w:val="16"/>
          <w:szCs w:val="16"/>
        </w:rPr>
        <w:lastRenderedPageBreak/>
        <w:t xml:space="preserve">　（時効）</w:t>
      </w:r>
    </w:p>
    <w:p w14:paraId="79EA48C5" w14:textId="77777777" w:rsidR="002123EB" w:rsidRDefault="00C225D1" w:rsidP="000115E7">
      <w:pPr>
        <w:ind w:leftChars="1" w:left="127" w:hangingChars="78" w:hanging="125"/>
        <w:rPr>
          <w:sz w:val="16"/>
          <w:szCs w:val="16"/>
        </w:rPr>
      </w:pPr>
      <w:r w:rsidRPr="00D6284E">
        <w:rPr>
          <w:sz w:val="16"/>
          <w:szCs w:val="16"/>
        </w:rPr>
        <w:t xml:space="preserve"> 第二十七条　荷物の滅失、き損又は遅延についての当店の責任は、荷受人等が 　荷物を受け取った日から一年を経過したときは、時効によって消滅します。</w:t>
      </w:r>
    </w:p>
    <w:p w14:paraId="10703019" w14:textId="77777777" w:rsidR="002123EB" w:rsidRDefault="00C225D1" w:rsidP="000115E7">
      <w:pPr>
        <w:ind w:leftChars="1" w:left="127" w:hangingChars="78" w:hanging="125"/>
        <w:rPr>
          <w:sz w:val="16"/>
          <w:szCs w:val="16"/>
        </w:rPr>
      </w:pPr>
      <w:r w:rsidRPr="00D6284E">
        <w:rPr>
          <w:sz w:val="16"/>
          <w:szCs w:val="16"/>
        </w:rPr>
        <w:t xml:space="preserve"> ２　前項の期間は、荷物の全部が滅失した場合においては、見積書に記載した引渡日からこれを起算します。</w:t>
      </w:r>
    </w:p>
    <w:p w14:paraId="0EDA5B9D" w14:textId="77777777" w:rsidR="001C7E46" w:rsidRDefault="00C225D1" w:rsidP="000115E7">
      <w:pPr>
        <w:ind w:leftChars="1" w:left="127" w:hangingChars="78" w:hanging="125"/>
        <w:rPr>
          <w:sz w:val="16"/>
          <w:szCs w:val="16"/>
        </w:rPr>
      </w:pPr>
      <w:r w:rsidRPr="00D6284E">
        <w:rPr>
          <w:sz w:val="16"/>
          <w:szCs w:val="16"/>
        </w:rPr>
        <w:t xml:space="preserve"> ３　前二項の規定は、当店がその損害を知っていて荷受人等に告げなかった場合には、適用しません。 </w:t>
      </w:r>
    </w:p>
    <w:p w14:paraId="1E88559B" w14:textId="77777777" w:rsidR="001C7E46" w:rsidRDefault="00C225D1" w:rsidP="000115E7">
      <w:pPr>
        <w:ind w:leftChars="1" w:left="127" w:hangingChars="78" w:hanging="125"/>
        <w:rPr>
          <w:sz w:val="16"/>
          <w:szCs w:val="16"/>
        </w:rPr>
      </w:pPr>
      <w:r w:rsidRPr="00D6284E">
        <w:rPr>
          <w:sz w:val="16"/>
          <w:szCs w:val="16"/>
        </w:rPr>
        <w:t xml:space="preserve">　　（連絡運輸又は利用運送の際の責任）</w:t>
      </w:r>
    </w:p>
    <w:p w14:paraId="10394236" w14:textId="77777777" w:rsidR="001C7E46" w:rsidRDefault="00C225D1" w:rsidP="000115E7">
      <w:pPr>
        <w:ind w:leftChars="1" w:left="127" w:hangingChars="78" w:hanging="125"/>
        <w:rPr>
          <w:sz w:val="16"/>
          <w:szCs w:val="16"/>
        </w:rPr>
      </w:pPr>
      <w:r w:rsidRPr="00D6284E">
        <w:rPr>
          <w:sz w:val="16"/>
          <w:szCs w:val="16"/>
        </w:rPr>
        <w:t xml:space="preserve"> 第二十八条　当店が他の運送機関と連絡して、又は他の貨物自動車運送事業者の行う運送若しくは他の運送機関を利用して運送を行う場合においても、運 送上の責任は、この運送約款により当店が負います。 </w:t>
      </w:r>
    </w:p>
    <w:p w14:paraId="49FBA98B" w14:textId="77777777" w:rsidR="001C7E46" w:rsidRDefault="00C225D1" w:rsidP="000115E7">
      <w:pPr>
        <w:ind w:leftChars="1" w:left="127" w:hangingChars="78" w:hanging="125"/>
        <w:rPr>
          <w:sz w:val="16"/>
          <w:szCs w:val="16"/>
        </w:rPr>
      </w:pPr>
      <w:r w:rsidRPr="00D6284E">
        <w:rPr>
          <w:sz w:val="16"/>
          <w:szCs w:val="16"/>
        </w:rPr>
        <w:t xml:space="preserve">　　（荷送人又は荷受人等の賠償責任）</w:t>
      </w:r>
    </w:p>
    <w:p w14:paraId="4E11D777" w14:textId="4D7FB645" w:rsidR="009E2E85" w:rsidRDefault="00C225D1" w:rsidP="000115E7">
      <w:pPr>
        <w:ind w:leftChars="1" w:left="127" w:hangingChars="78" w:hanging="125"/>
        <w:rPr>
          <w:sz w:val="16"/>
          <w:szCs w:val="16"/>
        </w:rPr>
      </w:pPr>
      <w:r w:rsidRPr="00D6284E">
        <w:rPr>
          <w:sz w:val="16"/>
          <w:szCs w:val="16"/>
        </w:rPr>
        <w:t xml:space="preserve"> 第二十九条 荷送人又は荷受人等は、自らの故意若しくは過失により、又は荷物の性質若しくは欠陥により当店に与えた損害について、損害賠償の責任を負わなければなりません。ただし、荷送人又は荷受人等が過失なくしてその性質若しくは欠陥を知らなかったとき、又は当店がこれを知っていたときは、この限りでありません。</w:t>
      </w:r>
    </w:p>
    <w:p w14:paraId="4FAAD41A" w14:textId="77777777" w:rsidR="001C7E46" w:rsidRDefault="001C7E46" w:rsidP="000115E7">
      <w:pPr>
        <w:ind w:leftChars="1" w:left="127" w:hangingChars="78" w:hanging="125"/>
        <w:rPr>
          <w:sz w:val="16"/>
          <w:szCs w:val="16"/>
        </w:rPr>
      </w:pPr>
    </w:p>
    <w:p w14:paraId="319CEAAE" w14:textId="5C0E74CE" w:rsidR="001C7E46" w:rsidRPr="0071404B" w:rsidRDefault="0014561F" w:rsidP="0071404B">
      <w:pPr>
        <w:ind w:firstLineChars="1700" w:firstLine="4760"/>
        <w:rPr>
          <w:rFonts w:hint="eastAsia"/>
          <w:sz w:val="28"/>
          <w:szCs w:val="28"/>
        </w:rPr>
      </w:pPr>
      <w:r>
        <w:rPr>
          <w:rFonts w:hint="eastAsia"/>
          <w:sz w:val="28"/>
          <w:szCs w:val="28"/>
        </w:rPr>
        <w:t>REX引越サービス</w:t>
      </w:r>
    </w:p>
    <w:p w14:paraId="22F79028" w14:textId="72E912EB" w:rsidR="001C7E46" w:rsidRPr="00D6284E" w:rsidRDefault="0071404B" w:rsidP="000115E7">
      <w:pPr>
        <w:ind w:leftChars="1" w:left="127" w:hangingChars="78" w:hanging="125"/>
        <w:rPr>
          <w:sz w:val="16"/>
          <w:szCs w:val="16"/>
        </w:rPr>
      </w:pPr>
      <w:r>
        <w:rPr>
          <w:rFonts w:hint="eastAsia"/>
          <w:sz w:val="16"/>
          <w:szCs w:val="16"/>
        </w:rPr>
        <w:t xml:space="preserve">　　　　　　　　　　　　　　　　　　　　　　　　　　お引越しのご意見・ご質問は　　０４２－４３９－３１８４</w:t>
      </w:r>
    </w:p>
    <w:sectPr w:rsidR="001C7E46" w:rsidRPr="00D6284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FECB5" w14:textId="77777777" w:rsidR="00A812C8" w:rsidRDefault="00A812C8" w:rsidP="0071404B">
      <w:r>
        <w:separator/>
      </w:r>
    </w:p>
  </w:endnote>
  <w:endnote w:type="continuationSeparator" w:id="0">
    <w:p w14:paraId="784C92F6" w14:textId="77777777" w:rsidR="00A812C8" w:rsidRDefault="00A812C8" w:rsidP="0071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8ED71" w14:textId="77777777" w:rsidR="00DE0DE4" w:rsidRDefault="00DE0DE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5787414"/>
      <w:docPartObj>
        <w:docPartGallery w:val="Page Numbers (Bottom of Page)"/>
        <w:docPartUnique/>
      </w:docPartObj>
    </w:sdtPr>
    <w:sdtContent>
      <w:p w14:paraId="3A1B4F14" w14:textId="022BEC3D" w:rsidR="00DE0DE4" w:rsidRDefault="00DE0DE4">
        <w:pPr>
          <w:pStyle w:val="a4"/>
          <w:jc w:val="center"/>
        </w:pPr>
        <w:r>
          <w:fldChar w:fldCharType="begin"/>
        </w:r>
        <w:r>
          <w:instrText>PAGE   \* MERGEFORMAT</w:instrText>
        </w:r>
        <w:r>
          <w:fldChar w:fldCharType="separate"/>
        </w:r>
        <w:r>
          <w:rPr>
            <w:lang w:val="ja-JP"/>
          </w:rPr>
          <w:t>2</w:t>
        </w:r>
        <w:r>
          <w:fldChar w:fldCharType="end"/>
        </w:r>
      </w:p>
    </w:sdtContent>
  </w:sdt>
  <w:p w14:paraId="68B4C6D6" w14:textId="77777777" w:rsidR="00DE0DE4" w:rsidRDefault="00DE0DE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2FAC7" w14:textId="77777777" w:rsidR="00DE0DE4" w:rsidRDefault="00DE0D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40673" w14:textId="77777777" w:rsidR="00A812C8" w:rsidRDefault="00A812C8" w:rsidP="0071404B">
      <w:r>
        <w:separator/>
      </w:r>
    </w:p>
  </w:footnote>
  <w:footnote w:type="continuationSeparator" w:id="0">
    <w:p w14:paraId="58EEA248" w14:textId="77777777" w:rsidR="00A812C8" w:rsidRDefault="00A812C8" w:rsidP="0071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4D1B7" w14:textId="77777777" w:rsidR="00DE0DE4" w:rsidRDefault="00DE0DE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7F777" w14:textId="77777777" w:rsidR="00DE0DE4" w:rsidRDefault="00DE0DE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16BCD" w14:textId="77777777" w:rsidR="00DE0DE4" w:rsidRDefault="00DE0DE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7C86"/>
    <w:rsid w:val="000115E7"/>
    <w:rsid w:val="00123715"/>
    <w:rsid w:val="0014257F"/>
    <w:rsid w:val="0014561F"/>
    <w:rsid w:val="001C7E46"/>
    <w:rsid w:val="002123EB"/>
    <w:rsid w:val="002D0521"/>
    <w:rsid w:val="0039652E"/>
    <w:rsid w:val="003E4381"/>
    <w:rsid w:val="00591BCB"/>
    <w:rsid w:val="005A3344"/>
    <w:rsid w:val="00647C86"/>
    <w:rsid w:val="00685AA4"/>
    <w:rsid w:val="0071404B"/>
    <w:rsid w:val="007A1797"/>
    <w:rsid w:val="007D6E1D"/>
    <w:rsid w:val="00930959"/>
    <w:rsid w:val="00975478"/>
    <w:rsid w:val="009E2E85"/>
    <w:rsid w:val="00A812C8"/>
    <w:rsid w:val="00B754AF"/>
    <w:rsid w:val="00C225D1"/>
    <w:rsid w:val="00D6284E"/>
    <w:rsid w:val="00DB3DB8"/>
    <w:rsid w:val="00DE0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31464E"/>
  <w15:chartTrackingRefBased/>
  <w15:docId w15:val="{A6D97F36-A9C6-446D-AA65-CADCF6D1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381"/>
  </w:style>
  <w:style w:type="paragraph" w:styleId="1">
    <w:name w:val="heading 1"/>
    <w:basedOn w:val="a"/>
    <w:next w:val="a"/>
    <w:link w:val="10"/>
    <w:uiPriority w:val="9"/>
    <w:qFormat/>
    <w:rsid w:val="003E4381"/>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3E4381"/>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3E4381"/>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3E4381"/>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3E4381"/>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3E4381"/>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3E4381"/>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3E4381"/>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3E4381"/>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4AF"/>
    <w:pPr>
      <w:ind w:leftChars="400" w:left="840"/>
    </w:pPr>
  </w:style>
  <w:style w:type="paragraph" w:styleId="a4">
    <w:name w:val="footer"/>
    <w:basedOn w:val="a"/>
    <w:link w:val="a5"/>
    <w:uiPriority w:val="99"/>
    <w:unhideWhenUsed/>
    <w:rsid w:val="0071404B"/>
    <w:pPr>
      <w:tabs>
        <w:tab w:val="center" w:pos="4680"/>
        <w:tab w:val="right" w:pos="9360"/>
      </w:tabs>
    </w:pPr>
    <w:rPr>
      <w:rFonts w:cs="Times New Roman"/>
      <w:sz w:val="22"/>
    </w:rPr>
  </w:style>
  <w:style w:type="character" w:customStyle="1" w:styleId="a5">
    <w:name w:val="フッター (文字)"/>
    <w:basedOn w:val="a0"/>
    <w:link w:val="a4"/>
    <w:uiPriority w:val="99"/>
    <w:rsid w:val="0071404B"/>
    <w:rPr>
      <w:rFonts w:cs="Times New Roman"/>
      <w:kern w:val="0"/>
      <w:sz w:val="22"/>
    </w:rPr>
  </w:style>
  <w:style w:type="paragraph" w:styleId="a6">
    <w:name w:val="header"/>
    <w:basedOn w:val="a"/>
    <w:link w:val="a7"/>
    <w:uiPriority w:val="99"/>
    <w:unhideWhenUsed/>
    <w:rsid w:val="00DE0DE4"/>
    <w:pPr>
      <w:tabs>
        <w:tab w:val="center" w:pos="4252"/>
        <w:tab w:val="right" w:pos="8504"/>
      </w:tabs>
      <w:snapToGrid w:val="0"/>
    </w:pPr>
  </w:style>
  <w:style w:type="character" w:customStyle="1" w:styleId="a7">
    <w:name w:val="ヘッダー (文字)"/>
    <w:basedOn w:val="a0"/>
    <w:link w:val="a6"/>
    <w:uiPriority w:val="99"/>
    <w:rsid w:val="00DE0DE4"/>
  </w:style>
  <w:style w:type="character" w:customStyle="1" w:styleId="10">
    <w:name w:val="見出し 1 (文字)"/>
    <w:basedOn w:val="a0"/>
    <w:link w:val="1"/>
    <w:uiPriority w:val="9"/>
    <w:rsid w:val="003E4381"/>
    <w:rPr>
      <w:rFonts w:asciiTheme="majorHAnsi" w:eastAsiaTheme="majorEastAsia" w:hAnsiTheme="majorHAnsi" w:cstheme="majorBidi"/>
      <w:caps/>
      <w:spacing w:val="10"/>
      <w:sz w:val="36"/>
      <w:szCs w:val="36"/>
    </w:rPr>
  </w:style>
  <w:style w:type="character" w:customStyle="1" w:styleId="20">
    <w:name w:val="見出し 2 (文字)"/>
    <w:basedOn w:val="a0"/>
    <w:link w:val="2"/>
    <w:uiPriority w:val="9"/>
    <w:semiHidden/>
    <w:rsid w:val="003E4381"/>
    <w:rPr>
      <w:rFonts w:asciiTheme="majorHAnsi" w:eastAsiaTheme="majorEastAsia" w:hAnsiTheme="majorHAnsi" w:cstheme="majorBidi"/>
      <w:sz w:val="36"/>
      <w:szCs w:val="36"/>
    </w:rPr>
  </w:style>
  <w:style w:type="character" w:customStyle="1" w:styleId="30">
    <w:name w:val="見出し 3 (文字)"/>
    <w:basedOn w:val="a0"/>
    <w:link w:val="3"/>
    <w:uiPriority w:val="9"/>
    <w:semiHidden/>
    <w:rsid w:val="003E4381"/>
    <w:rPr>
      <w:rFonts w:asciiTheme="majorHAnsi" w:eastAsiaTheme="majorEastAsia" w:hAnsiTheme="majorHAnsi" w:cstheme="majorBidi"/>
      <w:caps/>
      <w:sz w:val="28"/>
      <w:szCs w:val="28"/>
    </w:rPr>
  </w:style>
  <w:style w:type="character" w:customStyle="1" w:styleId="40">
    <w:name w:val="見出し 4 (文字)"/>
    <w:basedOn w:val="a0"/>
    <w:link w:val="4"/>
    <w:uiPriority w:val="9"/>
    <w:semiHidden/>
    <w:rsid w:val="003E4381"/>
    <w:rPr>
      <w:rFonts w:asciiTheme="majorHAnsi" w:eastAsiaTheme="majorEastAsia" w:hAnsiTheme="majorHAnsi" w:cstheme="majorBidi"/>
      <w:i/>
      <w:iCs/>
      <w:sz w:val="28"/>
      <w:szCs w:val="28"/>
    </w:rPr>
  </w:style>
  <w:style w:type="character" w:customStyle="1" w:styleId="50">
    <w:name w:val="見出し 5 (文字)"/>
    <w:basedOn w:val="a0"/>
    <w:link w:val="5"/>
    <w:uiPriority w:val="9"/>
    <w:semiHidden/>
    <w:rsid w:val="003E4381"/>
    <w:rPr>
      <w:rFonts w:asciiTheme="majorHAnsi" w:eastAsiaTheme="majorEastAsia" w:hAnsiTheme="majorHAnsi" w:cstheme="majorBidi"/>
      <w:sz w:val="24"/>
      <w:szCs w:val="24"/>
    </w:rPr>
  </w:style>
  <w:style w:type="character" w:customStyle="1" w:styleId="60">
    <w:name w:val="見出し 6 (文字)"/>
    <w:basedOn w:val="a0"/>
    <w:link w:val="6"/>
    <w:uiPriority w:val="9"/>
    <w:semiHidden/>
    <w:rsid w:val="003E4381"/>
    <w:rPr>
      <w:rFonts w:asciiTheme="majorHAnsi" w:eastAsiaTheme="majorEastAsia" w:hAnsiTheme="majorHAnsi" w:cstheme="majorBidi"/>
      <w:i/>
      <w:iCs/>
      <w:sz w:val="24"/>
      <w:szCs w:val="24"/>
    </w:rPr>
  </w:style>
  <w:style w:type="character" w:customStyle="1" w:styleId="70">
    <w:name w:val="見出し 7 (文字)"/>
    <w:basedOn w:val="a0"/>
    <w:link w:val="7"/>
    <w:uiPriority w:val="9"/>
    <w:semiHidden/>
    <w:rsid w:val="003E4381"/>
    <w:rPr>
      <w:rFonts w:asciiTheme="majorHAnsi" w:eastAsiaTheme="majorEastAsia" w:hAnsiTheme="majorHAnsi" w:cstheme="majorBidi"/>
      <w:color w:val="595959" w:themeColor="text1" w:themeTint="A6"/>
      <w:sz w:val="24"/>
      <w:szCs w:val="24"/>
    </w:rPr>
  </w:style>
  <w:style w:type="character" w:customStyle="1" w:styleId="80">
    <w:name w:val="見出し 8 (文字)"/>
    <w:basedOn w:val="a0"/>
    <w:link w:val="8"/>
    <w:uiPriority w:val="9"/>
    <w:semiHidden/>
    <w:rsid w:val="003E4381"/>
    <w:rPr>
      <w:rFonts w:asciiTheme="majorHAnsi" w:eastAsiaTheme="majorEastAsia" w:hAnsiTheme="majorHAnsi" w:cstheme="majorBidi"/>
      <w:caps/>
    </w:rPr>
  </w:style>
  <w:style w:type="character" w:customStyle="1" w:styleId="90">
    <w:name w:val="見出し 9 (文字)"/>
    <w:basedOn w:val="a0"/>
    <w:link w:val="9"/>
    <w:uiPriority w:val="9"/>
    <w:semiHidden/>
    <w:rsid w:val="003E4381"/>
    <w:rPr>
      <w:rFonts w:asciiTheme="majorHAnsi" w:eastAsiaTheme="majorEastAsia" w:hAnsiTheme="majorHAnsi" w:cstheme="majorBidi"/>
      <w:i/>
      <w:iCs/>
      <w:caps/>
    </w:rPr>
  </w:style>
  <w:style w:type="paragraph" w:styleId="a8">
    <w:name w:val="caption"/>
    <w:basedOn w:val="a"/>
    <w:next w:val="a"/>
    <w:uiPriority w:val="35"/>
    <w:semiHidden/>
    <w:unhideWhenUsed/>
    <w:qFormat/>
    <w:rsid w:val="003E4381"/>
    <w:pPr>
      <w:spacing w:line="240" w:lineRule="auto"/>
    </w:pPr>
    <w:rPr>
      <w:b/>
      <w:bCs/>
      <w:color w:val="ED7D31" w:themeColor="accent2"/>
      <w:spacing w:val="10"/>
      <w:sz w:val="16"/>
      <w:szCs w:val="16"/>
    </w:rPr>
  </w:style>
  <w:style w:type="paragraph" w:styleId="a9">
    <w:name w:val="Title"/>
    <w:basedOn w:val="a"/>
    <w:next w:val="a"/>
    <w:link w:val="aa"/>
    <w:uiPriority w:val="10"/>
    <w:qFormat/>
    <w:rsid w:val="003E4381"/>
    <w:pPr>
      <w:spacing w:after="0" w:line="240" w:lineRule="auto"/>
      <w:contextualSpacing/>
    </w:pPr>
    <w:rPr>
      <w:rFonts w:asciiTheme="majorHAnsi" w:eastAsiaTheme="majorEastAsia" w:hAnsiTheme="majorHAnsi" w:cstheme="majorBidi"/>
      <w:caps/>
      <w:spacing w:val="40"/>
      <w:sz w:val="76"/>
      <w:szCs w:val="76"/>
    </w:rPr>
  </w:style>
  <w:style w:type="character" w:customStyle="1" w:styleId="aa">
    <w:name w:val="表題 (文字)"/>
    <w:basedOn w:val="a0"/>
    <w:link w:val="a9"/>
    <w:uiPriority w:val="10"/>
    <w:rsid w:val="003E4381"/>
    <w:rPr>
      <w:rFonts w:asciiTheme="majorHAnsi" w:eastAsiaTheme="majorEastAsia" w:hAnsiTheme="majorHAnsi" w:cstheme="majorBidi"/>
      <w:caps/>
      <w:spacing w:val="40"/>
      <w:sz w:val="76"/>
      <w:szCs w:val="76"/>
    </w:rPr>
  </w:style>
  <w:style w:type="paragraph" w:styleId="ab">
    <w:name w:val="Subtitle"/>
    <w:basedOn w:val="a"/>
    <w:next w:val="a"/>
    <w:link w:val="ac"/>
    <w:uiPriority w:val="11"/>
    <w:qFormat/>
    <w:rsid w:val="003E4381"/>
    <w:pPr>
      <w:numPr>
        <w:ilvl w:val="1"/>
      </w:numPr>
      <w:spacing w:after="240"/>
    </w:pPr>
    <w:rPr>
      <w:color w:val="000000" w:themeColor="text1"/>
      <w:sz w:val="24"/>
      <w:szCs w:val="24"/>
    </w:rPr>
  </w:style>
  <w:style w:type="character" w:customStyle="1" w:styleId="ac">
    <w:name w:val="副題 (文字)"/>
    <w:basedOn w:val="a0"/>
    <w:link w:val="ab"/>
    <w:uiPriority w:val="11"/>
    <w:rsid w:val="003E4381"/>
    <w:rPr>
      <w:color w:val="000000" w:themeColor="text1"/>
      <w:sz w:val="24"/>
      <w:szCs w:val="24"/>
    </w:rPr>
  </w:style>
  <w:style w:type="character" w:styleId="ad">
    <w:name w:val="Strong"/>
    <w:basedOn w:val="a0"/>
    <w:uiPriority w:val="22"/>
    <w:qFormat/>
    <w:rsid w:val="003E4381"/>
    <w:rPr>
      <w:rFonts w:asciiTheme="minorHAnsi" w:eastAsiaTheme="minorEastAsia" w:hAnsiTheme="minorHAnsi" w:cstheme="minorBidi"/>
      <w:b/>
      <w:bCs/>
      <w:spacing w:val="0"/>
      <w:w w:val="100"/>
      <w:position w:val="0"/>
      <w:sz w:val="20"/>
      <w:szCs w:val="20"/>
    </w:rPr>
  </w:style>
  <w:style w:type="character" w:styleId="ae">
    <w:name w:val="Emphasis"/>
    <w:basedOn w:val="a0"/>
    <w:uiPriority w:val="20"/>
    <w:qFormat/>
    <w:rsid w:val="003E4381"/>
    <w:rPr>
      <w:rFonts w:asciiTheme="minorHAnsi" w:eastAsiaTheme="minorEastAsia" w:hAnsiTheme="minorHAnsi" w:cstheme="minorBidi"/>
      <w:i/>
      <w:iCs/>
      <w:color w:val="C45911" w:themeColor="accent2" w:themeShade="BF"/>
      <w:sz w:val="20"/>
      <w:szCs w:val="20"/>
    </w:rPr>
  </w:style>
  <w:style w:type="paragraph" w:styleId="af">
    <w:name w:val="No Spacing"/>
    <w:uiPriority w:val="1"/>
    <w:qFormat/>
    <w:rsid w:val="003E4381"/>
    <w:pPr>
      <w:spacing w:after="0" w:line="240" w:lineRule="auto"/>
    </w:pPr>
  </w:style>
  <w:style w:type="paragraph" w:styleId="af0">
    <w:name w:val="Quote"/>
    <w:basedOn w:val="a"/>
    <w:next w:val="a"/>
    <w:link w:val="af1"/>
    <w:uiPriority w:val="29"/>
    <w:qFormat/>
    <w:rsid w:val="003E4381"/>
    <w:pPr>
      <w:spacing w:before="160"/>
      <w:ind w:left="720"/>
    </w:pPr>
    <w:rPr>
      <w:rFonts w:asciiTheme="majorHAnsi" w:eastAsiaTheme="majorEastAsia" w:hAnsiTheme="majorHAnsi" w:cstheme="majorBidi"/>
      <w:sz w:val="24"/>
      <w:szCs w:val="24"/>
    </w:rPr>
  </w:style>
  <w:style w:type="character" w:customStyle="1" w:styleId="af1">
    <w:name w:val="引用文 (文字)"/>
    <w:basedOn w:val="a0"/>
    <w:link w:val="af0"/>
    <w:uiPriority w:val="29"/>
    <w:rsid w:val="003E4381"/>
    <w:rPr>
      <w:rFonts w:asciiTheme="majorHAnsi" w:eastAsiaTheme="majorEastAsia" w:hAnsiTheme="majorHAnsi" w:cstheme="majorBidi"/>
      <w:sz w:val="24"/>
      <w:szCs w:val="24"/>
    </w:rPr>
  </w:style>
  <w:style w:type="paragraph" w:styleId="21">
    <w:name w:val="Intense Quote"/>
    <w:basedOn w:val="a"/>
    <w:next w:val="a"/>
    <w:link w:val="22"/>
    <w:uiPriority w:val="30"/>
    <w:qFormat/>
    <w:rsid w:val="003E4381"/>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22">
    <w:name w:val="引用文 2 (文字)"/>
    <w:basedOn w:val="a0"/>
    <w:link w:val="21"/>
    <w:uiPriority w:val="30"/>
    <w:rsid w:val="003E4381"/>
    <w:rPr>
      <w:rFonts w:asciiTheme="majorHAnsi" w:eastAsiaTheme="majorEastAsia" w:hAnsiTheme="majorHAnsi" w:cstheme="majorBidi"/>
      <w:caps/>
      <w:color w:val="C45911" w:themeColor="accent2" w:themeShade="BF"/>
      <w:spacing w:val="10"/>
      <w:sz w:val="28"/>
      <w:szCs w:val="28"/>
    </w:rPr>
  </w:style>
  <w:style w:type="character" w:styleId="af2">
    <w:name w:val="Subtle Emphasis"/>
    <w:basedOn w:val="a0"/>
    <w:uiPriority w:val="19"/>
    <w:qFormat/>
    <w:rsid w:val="003E4381"/>
    <w:rPr>
      <w:i/>
      <w:iCs/>
      <w:color w:val="auto"/>
    </w:rPr>
  </w:style>
  <w:style w:type="character" w:styleId="23">
    <w:name w:val="Intense Emphasis"/>
    <w:basedOn w:val="a0"/>
    <w:uiPriority w:val="21"/>
    <w:qFormat/>
    <w:rsid w:val="003E4381"/>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3">
    <w:name w:val="Subtle Reference"/>
    <w:basedOn w:val="a0"/>
    <w:uiPriority w:val="31"/>
    <w:qFormat/>
    <w:rsid w:val="003E4381"/>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24">
    <w:name w:val="Intense Reference"/>
    <w:basedOn w:val="a0"/>
    <w:uiPriority w:val="32"/>
    <w:qFormat/>
    <w:rsid w:val="003E4381"/>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4">
    <w:name w:val="Book Title"/>
    <w:basedOn w:val="a0"/>
    <w:uiPriority w:val="33"/>
    <w:qFormat/>
    <w:rsid w:val="003E4381"/>
    <w:rPr>
      <w:rFonts w:asciiTheme="minorHAnsi" w:eastAsiaTheme="minorEastAsia" w:hAnsiTheme="minorHAnsi" w:cstheme="minorBidi"/>
      <w:b/>
      <w:bCs/>
      <w:i/>
      <w:iCs/>
      <w:caps w:val="0"/>
      <w:smallCaps w:val="0"/>
      <w:color w:val="auto"/>
      <w:spacing w:val="10"/>
      <w:w w:val="100"/>
      <w:sz w:val="20"/>
      <w:szCs w:val="20"/>
    </w:rPr>
  </w:style>
  <w:style w:type="paragraph" w:styleId="af5">
    <w:name w:val="TOC Heading"/>
    <w:basedOn w:val="1"/>
    <w:next w:val="a"/>
    <w:uiPriority w:val="39"/>
    <w:semiHidden/>
    <w:unhideWhenUsed/>
    <w:qFormat/>
    <w:rsid w:val="003E438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96620-14B0-4A92-B74C-41DB3933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1220</Words>
  <Characters>6959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靖行 丸山</dc:creator>
  <cp:keywords/>
  <dc:description/>
  <cp:lastModifiedBy>marujitu1101@outlook.jp</cp:lastModifiedBy>
  <cp:revision>7</cp:revision>
  <dcterms:created xsi:type="dcterms:W3CDTF">2024-02-28T00:35:00Z</dcterms:created>
  <dcterms:modified xsi:type="dcterms:W3CDTF">2024-12-22T09:03:00Z</dcterms:modified>
</cp:coreProperties>
</file>